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23" w:rsidRDefault="00FA20A5" w:rsidP="00EF188E">
      <w:pPr>
        <w:rPr>
          <w:b/>
          <w:bCs/>
          <w:sz w:val="32"/>
          <w:szCs w:val="32"/>
          <w:u w:val="single"/>
          <w:rtl/>
        </w:rPr>
      </w:pPr>
      <w:r>
        <w:rPr>
          <w:b/>
          <w:bCs/>
          <w:noProof/>
          <w:sz w:val="32"/>
          <w:szCs w:val="32"/>
          <w:u w:val="single"/>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15pt;margin-top:.2pt;width:93.55pt;height:61.8pt;z-index:251660288;mso-position-horizontal-relative:text;mso-position-vertical-relative:text" wrapcoords="9035 428 7906 855 6071 2994 6071 7271 5506 10693 5224 11121 5365 14115 4235 14543 4376 15398 7765 17537 7765 17964 10871 18392 11435 18392 12424 18392 13694 17964 13553 17537 17224 15398 16800 14329 13835 13901 14541 10907 15247 10693 16518 8982 16518 7057 12424 855 11718 428 9035 428">
            <v:imagedata r:id="rId6" o:title=""/>
            <w10:wrap type="tight"/>
          </v:shape>
          <o:OLEObject Type="Embed" ProgID="Visio.Drawing.15" ShapeID="_x0000_s1026" DrawAspect="Content" ObjectID="_1542930719" r:id="rId7"/>
        </w:object>
      </w:r>
      <w:r w:rsidR="002608AE">
        <w:rPr>
          <w:noProof/>
          <w:lang w:bidi="ar-SA"/>
        </w:rPr>
        <w:drawing>
          <wp:anchor distT="0" distB="0" distL="114300" distR="114300" simplePos="0" relativeHeight="251659776" behindDoc="1" locked="0" layoutInCell="1" allowOverlap="1" wp14:anchorId="40D2898A" wp14:editId="67F33BD0">
            <wp:simplePos x="0" y="0"/>
            <wp:positionH relativeFrom="column">
              <wp:posOffset>2813867</wp:posOffset>
            </wp:positionH>
            <wp:positionV relativeFrom="paragraph">
              <wp:posOffset>-87086</wp:posOffset>
            </wp:positionV>
            <wp:extent cx="1960880" cy="656590"/>
            <wp:effectExtent l="19050" t="0" r="1270" b="0"/>
            <wp:wrapNone/>
            <wp:docPr id="3" name="תמונה 3" descr="http://www.chess.org.i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ss.org.il/images/logo.png"/>
                    <pic:cNvPicPr>
                      <a:picLocks noChangeAspect="1" noChangeArrowheads="1"/>
                    </pic:cNvPicPr>
                  </pic:nvPicPr>
                  <pic:blipFill>
                    <a:blip r:embed="rId8" r:link="rId9" cstate="print"/>
                    <a:srcRect/>
                    <a:stretch>
                      <a:fillRect/>
                    </a:stretch>
                  </pic:blipFill>
                  <pic:spPr bwMode="auto">
                    <a:xfrm>
                      <a:off x="0" y="0"/>
                      <a:ext cx="1960880" cy="656590"/>
                    </a:xfrm>
                    <a:prstGeom prst="rect">
                      <a:avLst/>
                    </a:prstGeom>
                    <a:noFill/>
                    <a:ln w="9525">
                      <a:noFill/>
                      <a:miter lim="800000"/>
                      <a:headEnd/>
                      <a:tailEnd/>
                    </a:ln>
                  </pic:spPr>
                </pic:pic>
              </a:graphicData>
            </a:graphic>
          </wp:anchor>
        </w:drawing>
      </w:r>
      <w:r w:rsidR="00DF06A1">
        <w:rPr>
          <w:rFonts w:hint="cs"/>
          <w:b/>
          <w:bCs/>
          <w:sz w:val="32"/>
          <w:szCs w:val="32"/>
          <w:u w:val="single"/>
          <w:rtl/>
        </w:rPr>
        <w:br/>
      </w:r>
      <w:r w:rsidR="00DF06A1">
        <w:rPr>
          <w:b/>
          <w:bCs/>
          <w:sz w:val="32"/>
          <w:szCs w:val="32"/>
          <w:u w:val="single"/>
          <w:rtl/>
        </w:rPr>
        <w:br/>
      </w:r>
    </w:p>
    <w:p w:rsidR="00AE4547" w:rsidRDefault="00AE4547" w:rsidP="00AE4547">
      <w:pPr>
        <w:rPr>
          <w:b/>
          <w:bCs/>
          <w:sz w:val="32"/>
          <w:szCs w:val="32"/>
          <w:u w:val="single"/>
          <w:rtl/>
        </w:rPr>
      </w:pPr>
    </w:p>
    <w:p w:rsidR="00EF188E" w:rsidRPr="00857964" w:rsidRDefault="008C3B5A" w:rsidP="00EF188E">
      <w:pPr>
        <w:ind w:left="-514"/>
        <w:jc w:val="center"/>
        <w:rPr>
          <w:b/>
          <w:bCs/>
          <w:color w:val="C00000"/>
          <w:sz w:val="36"/>
          <w:szCs w:val="36"/>
          <w:u w:val="single"/>
          <w:rtl/>
        </w:rPr>
      </w:pPr>
      <w:r w:rsidRPr="00857964">
        <w:rPr>
          <w:b/>
          <w:bCs/>
          <w:color w:val="C00000"/>
          <w:sz w:val="36"/>
          <w:szCs w:val="36"/>
          <w:u w:val="single"/>
          <w:rtl/>
        </w:rPr>
        <w:t>מוקדמות אליפות ישראל בשחמט לגילאים</w:t>
      </w:r>
    </w:p>
    <w:p w:rsidR="00EF188E" w:rsidRPr="00857964" w:rsidRDefault="008C3B5A" w:rsidP="00E1008A">
      <w:pPr>
        <w:ind w:left="-514"/>
        <w:jc w:val="center"/>
        <w:rPr>
          <w:b/>
          <w:bCs/>
          <w:color w:val="C00000"/>
          <w:sz w:val="36"/>
          <w:szCs w:val="36"/>
          <w:u w:val="single"/>
          <w:rtl/>
        </w:rPr>
      </w:pPr>
      <w:r w:rsidRPr="00857964">
        <w:rPr>
          <w:b/>
          <w:bCs/>
          <w:color w:val="C00000"/>
          <w:sz w:val="36"/>
          <w:szCs w:val="36"/>
          <w:u w:val="single"/>
          <w:rtl/>
        </w:rPr>
        <w:t>לשנת 201</w:t>
      </w:r>
      <w:r w:rsidR="00E1008A" w:rsidRPr="00857964">
        <w:rPr>
          <w:rFonts w:hint="cs"/>
          <w:b/>
          <w:bCs/>
          <w:color w:val="C00000"/>
          <w:sz w:val="36"/>
          <w:szCs w:val="36"/>
          <w:u w:val="single"/>
          <w:rtl/>
        </w:rPr>
        <w:t>7</w:t>
      </w:r>
      <w:r w:rsidRPr="00857964">
        <w:rPr>
          <w:b/>
          <w:bCs/>
          <w:color w:val="C00000"/>
          <w:sz w:val="36"/>
          <w:szCs w:val="36"/>
          <w:u w:val="single"/>
          <w:rtl/>
        </w:rPr>
        <w:t xml:space="preserve"> – </w:t>
      </w:r>
      <w:r w:rsidR="00EF188E" w:rsidRPr="00857964">
        <w:rPr>
          <w:rFonts w:hint="cs"/>
          <w:b/>
          <w:bCs/>
          <w:color w:val="C00000"/>
          <w:sz w:val="36"/>
          <w:szCs w:val="36"/>
          <w:u w:val="single"/>
          <w:rtl/>
        </w:rPr>
        <w:t>מגזר ערבי אזור ה</w:t>
      </w:r>
      <w:r w:rsidR="00E1008A" w:rsidRPr="00857964">
        <w:rPr>
          <w:rFonts w:hint="cs"/>
          <w:b/>
          <w:bCs/>
          <w:color w:val="C00000"/>
          <w:sz w:val="36"/>
          <w:szCs w:val="36"/>
          <w:u w:val="single"/>
          <w:rtl/>
        </w:rPr>
        <w:t>צפון</w:t>
      </w:r>
    </w:p>
    <w:p w:rsidR="00A43F23" w:rsidRDefault="008C3B5A" w:rsidP="00A43F23">
      <w:pPr>
        <w:jc w:val="center"/>
        <w:rPr>
          <w:b/>
          <w:bCs/>
          <w:rtl/>
        </w:rPr>
      </w:pPr>
      <w:r w:rsidRPr="00AE4547">
        <w:rPr>
          <w:rFonts w:hint="cs"/>
          <w:b/>
          <w:bCs/>
          <w:color w:val="FF6600"/>
          <w:sz w:val="32"/>
          <w:szCs w:val="32"/>
          <w:u w:val="single"/>
          <w:rtl/>
        </w:rPr>
        <w:br/>
      </w:r>
      <w:r w:rsidR="00EF188E" w:rsidRPr="00A43F23">
        <w:rPr>
          <w:rFonts w:hint="cs"/>
          <w:b/>
          <w:bCs/>
          <w:sz w:val="26"/>
          <w:szCs w:val="26"/>
          <w:rtl/>
        </w:rPr>
        <w:t>ה</w:t>
      </w:r>
      <w:r w:rsidRPr="00A43F23">
        <w:rPr>
          <w:b/>
          <w:bCs/>
          <w:sz w:val="26"/>
          <w:szCs w:val="26"/>
          <w:rtl/>
        </w:rPr>
        <w:t>נ</w:t>
      </w:r>
      <w:r w:rsidR="00015781" w:rsidRPr="00A43F23">
        <w:rPr>
          <w:rFonts w:hint="cs"/>
          <w:b/>
          <w:bCs/>
          <w:sz w:val="26"/>
          <w:szCs w:val="26"/>
          <w:rtl/>
        </w:rPr>
        <w:t>כם</w:t>
      </w:r>
      <w:r w:rsidRPr="00A43F23">
        <w:rPr>
          <w:b/>
          <w:bCs/>
          <w:sz w:val="26"/>
          <w:szCs w:val="26"/>
          <w:rtl/>
        </w:rPr>
        <w:t xml:space="preserve"> מוזמנ</w:t>
      </w:r>
      <w:r w:rsidR="00015781" w:rsidRPr="00A43F23">
        <w:rPr>
          <w:rFonts w:hint="cs"/>
          <w:b/>
          <w:bCs/>
          <w:sz w:val="26"/>
          <w:szCs w:val="26"/>
          <w:rtl/>
        </w:rPr>
        <w:t xml:space="preserve">ים </w:t>
      </w:r>
      <w:r w:rsidRPr="00A43F23">
        <w:rPr>
          <w:b/>
          <w:bCs/>
          <w:sz w:val="26"/>
          <w:szCs w:val="26"/>
          <w:rtl/>
        </w:rPr>
        <w:t>להשתתף במוקדמות אליפות ישראל בשחמט לגילאים</w:t>
      </w:r>
      <w:r w:rsidR="00EF188E" w:rsidRPr="00A43F23">
        <w:rPr>
          <w:rFonts w:hint="cs"/>
          <w:b/>
          <w:bCs/>
          <w:sz w:val="26"/>
          <w:szCs w:val="26"/>
          <w:rtl/>
        </w:rPr>
        <w:t xml:space="preserve"> </w:t>
      </w:r>
      <w:r w:rsidRPr="00A43F23">
        <w:rPr>
          <w:b/>
          <w:bCs/>
          <w:sz w:val="26"/>
          <w:szCs w:val="26"/>
          <w:rtl/>
        </w:rPr>
        <w:t xml:space="preserve">שתיערך במועדון השחמט </w:t>
      </w:r>
      <w:r w:rsidR="00EF188E" w:rsidRPr="00A43F23">
        <w:rPr>
          <w:rFonts w:hint="cs"/>
          <w:b/>
          <w:bCs/>
          <w:sz w:val="26"/>
          <w:szCs w:val="26"/>
          <w:rtl/>
        </w:rPr>
        <w:t xml:space="preserve">מעיליא </w:t>
      </w:r>
      <w:r w:rsidRPr="00A43F23">
        <w:rPr>
          <w:b/>
          <w:bCs/>
          <w:sz w:val="26"/>
          <w:szCs w:val="26"/>
          <w:rtl/>
        </w:rPr>
        <w:t xml:space="preserve">למחוז צפון </w:t>
      </w:r>
      <w:r w:rsidR="00EF188E" w:rsidRPr="00A43F23">
        <w:rPr>
          <w:rFonts w:hint="cs"/>
          <w:b/>
          <w:bCs/>
          <w:sz w:val="26"/>
          <w:szCs w:val="26"/>
          <w:rtl/>
        </w:rPr>
        <w:t xml:space="preserve">מגזר ערבי </w:t>
      </w:r>
      <w:r w:rsidRPr="00A43F23">
        <w:rPr>
          <w:b/>
          <w:bCs/>
          <w:sz w:val="26"/>
          <w:szCs w:val="26"/>
        </w:rPr>
        <w:br/>
      </w:r>
      <w:r w:rsidRPr="00A43F23">
        <w:rPr>
          <w:b/>
          <w:bCs/>
        </w:rPr>
        <w:br/>
      </w:r>
      <w:r w:rsidR="00D30EB9" w:rsidRPr="00A43F23">
        <w:rPr>
          <w:rFonts w:hint="cs"/>
          <w:b/>
          <w:bCs/>
          <w:rtl/>
        </w:rPr>
        <w:t xml:space="preserve">             </w:t>
      </w:r>
      <w:r w:rsidRPr="00A43F23">
        <w:rPr>
          <w:b/>
          <w:bCs/>
          <w:rtl/>
        </w:rPr>
        <w:t xml:space="preserve">יתקיימו </w:t>
      </w:r>
      <w:r w:rsidR="00BB761B" w:rsidRPr="00A43F23">
        <w:rPr>
          <w:rFonts w:hint="cs"/>
          <w:b/>
          <w:bCs/>
          <w:rtl/>
        </w:rPr>
        <w:t>חמש</w:t>
      </w:r>
      <w:r w:rsidRPr="00A43F23">
        <w:rPr>
          <w:b/>
          <w:bCs/>
          <w:rtl/>
        </w:rPr>
        <w:t xml:space="preserve"> תחרויות נפרדות לגילאים: עד גיל</w:t>
      </w:r>
      <w:r w:rsidR="00BB761B" w:rsidRPr="00A43F23">
        <w:rPr>
          <w:rFonts w:hint="cs"/>
          <w:b/>
          <w:bCs/>
          <w:rtl/>
        </w:rPr>
        <w:t xml:space="preserve"> </w:t>
      </w:r>
      <w:r w:rsidR="00EF188E" w:rsidRPr="00A43F23">
        <w:rPr>
          <w:rFonts w:hint="cs"/>
          <w:b/>
          <w:bCs/>
          <w:rtl/>
        </w:rPr>
        <w:t>8</w:t>
      </w:r>
      <w:r w:rsidR="00BB761B" w:rsidRPr="00A43F23">
        <w:rPr>
          <w:rFonts w:hint="cs"/>
          <w:b/>
          <w:bCs/>
          <w:rtl/>
        </w:rPr>
        <w:t>,</w:t>
      </w:r>
      <w:r w:rsidRPr="00A43F23">
        <w:rPr>
          <w:b/>
          <w:bCs/>
          <w:rtl/>
        </w:rPr>
        <w:t xml:space="preserve"> </w:t>
      </w:r>
      <w:r w:rsidR="005C1A29" w:rsidRPr="00A43F23">
        <w:rPr>
          <w:rFonts w:hint="cs"/>
          <w:b/>
          <w:bCs/>
          <w:rtl/>
        </w:rPr>
        <w:t>10</w:t>
      </w:r>
      <w:r w:rsidRPr="00A43F23">
        <w:rPr>
          <w:b/>
          <w:bCs/>
          <w:rtl/>
        </w:rPr>
        <w:t xml:space="preserve">, </w:t>
      </w:r>
      <w:r w:rsidR="005C1A29" w:rsidRPr="00A43F23">
        <w:rPr>
          <w:rFonts w:hint="cs"/>
          <w:b/>
          <w:bCs/>
          <w:rtl/>
        </w:rPr>
        <w:t>12</w:t>
      </w:r>
      <w:r w:rsidRPr="00A43F23">
        <w:rPr>
          <w:b/>
          <w:bCs/>
          <w:rtl/>
        </w:rPr>
        <w:t xml:space="preserve">, </w:t>
      </w:r>
      <w:r w:rsidR="005C1A29" w:rsidRPr="00A43F23">
        <w:rPr>
          <w:rFonts w:hint="cs"/>
          <w:b/>
          <w:bCs/>
          <w:rtl/>
        </w:rPr>
        <w:t>14</w:t>
      </w:r>
      <w:r w:rsidRPr="00A43F23">
        <w:rPr>
          <w:b/>
          <w:bCs/>
          <w:rtl/>
        </w:rPr>
        <w:t xml:space="preserve"> , </w:t>
      </w:r>
      <w:r w:rsidR="005C1A29" w:rsidRPr="00A43F23">
        <w:rPr>
          <w:rFonts w:hint="cs"/>
          <w:b/>
          <w:bCs/>
          <w:rtl/>
        </w:rPr>
        <w:t>16</w:t>
      </w:r>
      <w:r w:rsidRPr="00A43F23">
        <w:rPr>
          <w:b/>
          <w:bCs/>
        </w:rPr>
        <w:t>.</w:t>
      </w:r>
      <w:r w:rsidRPr="00A43F23">
        <w:rPr>
          <w:b/>
          <w:bCs/>
        </w:rPr>
        <w:br/>
      </w:r>
      <w:r w:rsidR="00D30EB9" w:rsidRPr="00A43F23">
        <w:rPr>
          <w:rFonts w:hint="cs"/>
          <w:b/>
          <w:bCs/>
          <w:rtl/>
        </w:rPr>
        <w:t xml:space="preserve">               </w:t>
      </w:r>
      <w:r w:rsidRPr="00A43F23">
        <w:rPr>
          <w:b/>
          <w:bCs/>
          <w:rtl/>
        </w:rPr>
        <w:t xml:space="preserve">בימים </w:t>
      </w:r>
      <w:r w:rsidR="005C1A29" w:rsidRPr="00A43F23">
        <w:rPr>
          <w:rFonts w:hint="cs"/>
          <w:b/>
          <w:bCs/>
          <w:rtl/>
        </w:rPr>
        <w:t>חמישי</w:t>
      </w:r>
      <w:r w:rsidR="00BB761B" w:rsidRPr="00A43F23">
        <w:rPr>
          <w:rFonts w:hint="cs"/>
          <w:b/>
          <w:bCs/>
          <w:rtl/>
        </w:rPr>
        <w:t>-</w:t>
      </w:r>
      <w:r w:rsidR="005C1A29" w:rsidRPr="00A43F23">
        <w:rPr>
          <w:rFonts w:hint="cs"/>
          <w:b/>
          <w:bCs/>
          <w:rtl/>
        </w:rPr>
        <w:t>ששי</w:t>
      </w:r>
      <w:r w:rsidR="00BB761B" w:rsidRPr="00A43F23">
        <w:rPr>
          <w:rFonts w:hint="cs"/>
          <w:b/>
          <w:bCs/>
          <w:rtl/>
        </w:rPr>
        <w:t>-</w:t>
      </w:r>
      <w:r w:rsidR="005C1A29" w:rsidRPr="00A43F23">
        <w:rPr>
          <w:rFonts w:hint="cs"/>
          <w:b/>
          <w:bCs/>
          <w:rtl/>
        </w:rPr>
        <w:t>שבת</w:t>
      </w:r>
      <w:r w:rsidRPr="00A43F23">
        <w:rPr>
          <w:b/>
          <w:bCs/>
          <w:rtl/>
        </w:rPr>
        <w:t xml:space="preserve"> </w:t>
      </w:r>
      <w:r w:rsidR="005C1A29" w:rsidRPr="00A43F23">
        <w:rPr>
          <w:rFonts w:hint="cs"/>
          <w:b/>
          <w:bCs/>
          <w:rtl/>
        </w:rPr>
        <w:t xml:space="preserve"> </w:t>
      </w:r>
      <w:r w:rsidRPr="00A43F23">
        <w:rPr>
          <w:b/>
          <w:bCs/>
          <w:rtl/>
        </w:rPr>
        <w:t xml:space="preserve">מתאריך </w:t>
      </w:r>
      <w:r w:rsidR="005C1A29" w:rsidRPr="00A43F23">
        <w:rPr>
          <w:rFonts w:hint="cs"/>
          <w:b/>
          <w:bCs/>
          <w:sz w:val="28"/>
          <w:szCs w:val="28"/>
          <w:rtl/>
        </w:rPr>
        <w:t>5</w:t>
      </w:r>
      <w:r w:rsidRPr="00A43F23">
        <w:rPr>
          <w:b/>
          <w:bCs/>
          <w:sz w:val="28"/>
          <w:szCs w:val="28"/>
          <w:rtl/>
        </w:rPr>
        <w:t>/</w:t>
      </w:r>
      <w:r w:rsidR="005C1A29" w:rsidRPr="00A43F23">
        <w:rPr>
          <w:rFonts w:hint="cs"/>
          <w:b/>
          <w:bCs/>
          <w:sz w:val="28"/>
          <w:szCs w:val="28"/>
          <w:rtl/>
        </w:rPr>
        <w:t>1</w:t>
      </w:r>
      <w:r w:rsidRPr="00A43F23">
        <w:rPr>
          <w:b/>
          <w:bCs/>
          <w:sz w:val="28"/>
          <w:szCs w:val="28"/>
          <w:rtl/>
        </w:rPr>
        <w:t>/201</w:t>
      </w:r>
      <w:r w:rsidR="005C1A29" w:rsidRPr="00A43F23">
        <w:rPr>
          <w:rFonts w:hint="cs"/>
          <w:b/>
          <w:bCs/>
          <w:sz w:val="28"/>
          <w:szCs w:val="28"/>
          <w:rtl/>
        </w:rPr>
        <w:t>7</w:t>
      </w:r>
      <w:r w:rsidRPr="00A43F23">
        <w:rPr>
          <w:b/>
          <w:bCs/>
          <w:rtl/>
        </w:rPr>
        <w:t xml:space="preserve"> ועד </w:t>
      </w:r>
      <w:r w:rsidR="005C1A29" w:rsidRPr="00A43F23">
        <w:rPr>
          <w:rFonts w:hint="cs"/>
          <w:b/>
          <w:bCs/>
          <w:sz w:val="28"/>
          <w:szCs w:val="28"/>
          <w:rtl/>
        </w:rPr>
        <w:t>7</w:t>
      </w:r>
      <w:r w:rsidRPr="00A43F23">
        <w:rPr>
          <w:b/>
          <w:bCs/>
          <w:sz w:val="28"/>
          <w:szCs w:val="28"/>
          <w:rtl/>
        </w:rPr>
        <w:t>/</w:t>
      </w:r>
      <w:r w:rsidR="005C1A29" w:rsidRPr="00A43F23">
        <w:rPr>
          <w:rFonts w:hint="cs"/>
          <w:b/>
          <w:bCs/>
          <w:sz w:val="28"/>
          <w:szCs w:val="28"/>
          <w:rtl/>
        </w:rPr>
        <w:t>1</w:t>
      </w:r>
      <w:r w:rsidRPr="00A43F23">
        <w:rPr>
          <w:b/>
          <w:bCs/>
          <w:sz w:val="28"/>
          <w:szCs w:val="28"/>
          <w:rtl/>
        </w:rPr>
        <w:t>/201</w:t>
      </w:r>
      <w:r w:rsidR="005C1A29" w:rsidRPr="00A43F23">
        <w:rPr>
          <w:rFonts w:hint="cs"/>
          <w:b/>
          <w:bCs/>
          <w:sz w:val="28"/>
          <w:szCs w:val="28"/>
          <w:rtl/>
        </w:rPr>
        <w:t>7</w:t>
      </w:r>
      <w:r w:rsidR="00A43F23">
        <w:rPr>
          <w:b/>
          <w:bCs/>
          <w:sz w:val="28"/>
          <w:szCs w:val="28"/>
        </w:rPr>
        <w:t xml:space="preserve"> </w:t>
      </w:r>
      <w:r w:rsidRPr="00A43F23">
        <w:rPr>
          <w:b/>
          <w:bCs/>
          <w:rtl/>
        </w:rPr>
        <w:t xml:space="preserve"> </w:t>
      </w:r>
      <w:r w:rsidR="00A43F23">
        <w:rPr>
          <w:rFonts w:hint="cs"/>
          <w:b/>
          <w:bCs/>
          <w:rtl/>
        </w:rPr>
        <w:t>ב</w:t>
      </w:r>
      <w:r w:rsidRPr="00A43F23">
        <w:rPr>
          <w:b/>
          <w:bCs/>
          <w:rtl/>
        </w:rPr>
        <w:t xml:space="preserve">חופשת </w:t>
      </w:r>
      <w:r w:rsidR="005C1A29" w:rsidRPr="00A43F23">
        <w:rPr>
          <w:rFonts w:hint="cs"/>
          <w:b/>
          <w:bCs/>
          <w:rtl/>
        </w:rPr>
        <w:t>החורף</w:t>
      </w:r>
      <w:r w:rsidRPr="00A43F23">
        <w:rPr>
          <w:b/>
          <w:bCs/>
        </w:rPr>
        <w:t>.</w:t>
      </w:r>
    </w:p>
    <w:p w:rsidR="005C1A29" w:rsidRPr="00E1008A" w:rsidRDefault="00BB761B" w:rsidP="00A43F23">
      <w:pPr>
        <w:rPr>
          <w:b/>
          <w:bCs/>
          <w:color w:val="800080"/>
          <w:u w:val="single"/>
          <w:rtl/>
        </w:rPr>
      </w:pPr>
      <w:r w:rsidRPr="00A43F23">
        <w:rPr>
          <w:rFonts w:hint="cs"/>
          <w:b/>
          <w:bCs/>
          <w:rtl/>
        </w:rPr>
        <w:br/>
      </w:r>
      <w:r w:rsidR="008C3B5A">
        <w:br/>
      </w:r>
      <w:r w:rsidR="008C3B5A" w:rsidRPr="00E1008A">
        <w:rPr>
          <w:b/>
          <w:bCs/>
          <w:u w:val="single"/>
          <w:rtl/>
        </w:rPr>
        <w:t>זכאים להשתתף:</w:t>
      </w:r>
      <w:r w:rsidR="001B0054" w:rsidRPr="00AE4547">
        <w:rPr>
          <w:rFonts w:hint="cs"/>
          <w:rtl/>
        </w:rPr>
        <w:t xml:space="preserve"> </w:t>
      </w:r>
      <w:r w:rsidR="005C1A29">
        <w:rPr>
          <w:rFonts w:hint="cs"/>
          <w:rtl/>
        </w:rPr>
        <w:t>גיל 8</w:t>
      </w:r>
      <w:r w:rsidR="00E1008A">
        <w:rPr>
          <w:rFonts w:hint="cs"/>
          <w:rtl/>
        </w:rPr>
        <w:t>:</w:t>
      </w:r>
      <w:r w:rsidR="001B0054">
        <w:rPr>
          <w:rFonts w:hint="cs"/>
          <w:rtl/>
        </w:rPr>
        <w:t>ילידי 2009 ואילך.</w:t>
      </w:r>
      <w:r w:rsidR="008C3B5A">
        <w:rPr>
          <w:rtl/>
        </w:rPr>
        <w:t xml:space="preserve"> גיל </w:t>
      </w:r>
      <w:r w:rsidR="005C1A29">
        <w:rPr>
          <w:rFonts w:hint="cs"/>
          <w:rtl/>
        </w:rPr>
        <w:t>10</w:t>
      </w:r>
      <w:r w:rsidR="00E1008A">
        <w:rPr>
          <w:rFonts w:hint="cs"/>
          <w:rtl/>
        </w:rPr>
        <w:t>:</w:t>
      </w:r>
      <w:r w:rsidR="008C3B5A">
        <w:rPr>
          <w:rtl/>
        </w:rPr>
        <w:t>ילידי שנת 200</w:t>
      </w:r>
      <w:r w:rsidR="001B0054">
        <w:rPr>
          <w:rFonts w:hint="cs"/>
          <w:rtl/>
        </w:rPr>
        <w:t>7</w:t>
      </w:r>
      <w:r w:rsidR="008C3B5A">
        <w:rPr>
          <w:rtl/>
        </w:rPr>
        <w:t xml:space="preserve"> ואילך. גיל </w:t>
      </w:r>
      <w:r w:rsidR="005C1A29">
        <w:rPr>
          <w:rFonts w:hint="cs"/>
          <w:rtl/>
        </w:rPr>
        <w:t>12</w:t>
      </w:r>
      <w:r w:rsidR="00E1008A">
        <w:rPr>
          <w:rFonts w:hint="cs"/>
          <w:rtl/>
        </w:rPr>
        <w:t>:</w:t>
      </w:r>
      <w:r w:rsidR="008C3B5A">
        <w:rPr>
          <w:rtl/>
        </w:rPr>
        <w:t>ילידי שנת</w:t>
      </w:r>
      <w:r w:rsidR="00770E35">
        <w:rPr>
          <w:rFonts w:hint="cs"/>
          <w:rtl/>
        </w:rPr>
        <w:t xml:space="preserve"> </w:t>
      </w:r>
      <w:r w:rsidR="008C3B5A">
        <w:rPr>
          <w:rtl/>
        </w:rPr>
        <w:t>200</w:t>
      </w:r>
      <w:r w:rsidR="00AE4547">
        <w:rPr>
          <w:rFonts w:hint="cs"/>
          <w:rtl/>
        </w:rPr>
        <w:t>5</w:t>
      </w:r>
      <w:r w:rsidR="00770E35">
        <w:rPr>
          <w:rFonts w:hint="cs"/>
          <w:rtl/>
        </w:rPr>
        <w:t xml:space="preserve"> </w:t>
      </w:r>
      <w:r w:rsidR="00770E35">
        <w:rPr>
          <w:rtl/>
        </w:rPr>
        <w:t>ואילך</w:t>
      </w:r>
      <w:r w:rsidR="00770E35">
        <w:t xml:space="preserve"> </w:t>
      </w:r>
      <w:r w:rsidR="001B0054">
        <w:t>.</w:t>
      </w:r>
      <w:r w:rsidR="008C3B5A">
        <w:rPr>
          <w:rtl/>
        </w:rPr>
        <w:t xml:space="preserve">גיל </w:t>
      </w:r>
      <w:r w:rsidR="00E1008A">
        <w:rPr>
          <w:rFonts w:hint="cs"/>
          <w:rtl/>
        </w:rPr>
        <w:t>14:</w:t>
      </w:r>
      <w:r w:rsidR="008C3B5A">
        <w:rPr>
          <w:rtl/>
        </w:rPr>
        <w:t xml:space="preserve"> ילידי שנת 200</w:t>
      </w:r>
      <w:r w:rsidR="001B0054">
        <w:rPr>
          <w:rFonts w:hint="cs"/>
          <w:rtl/>
        </w:rPr>
        <w:t>3</w:t>
      </w:r>
      <w:r w:rsidR="00770E35" w:rsidRPr="00770E35">
        <w:rPr>
          <w:rtl/>
        </w:rPr>
        <w:t xml:space="preserve"> </w:t>
      </w:r>
      <w:r w:rsidR="00770E35">
        <w:rPr>
          <w:rtl/>
        </w:rPr>
        <w:t>ואילך</w:t>
      </w:r>
      <w:r w:rsidR="00770E35">
        <w:rPr>
          <w:rFonts w:hint="cs"/>
          <w:rtl/>
        </w:rPr>
        <w:t>.</w:t>
      </w:r>
      <w:r w:rsidR="008C3B5A">
        <w:rPr>
          <w:rtl/>
        </w:rPr>
        <w:t xml:space="preserve"> גיל </w:t>
      </w:r>
      <w:r w:rsidR="005C1A29">
        <w:rPr>
          <w:rFonts w:hint="cs"/>
          <w:rtl/>
        </w:rPr>
        <w:t>16</w:t>
      </w:r>
      <w:r w:rsidR="00E1008A">
        <w:rPr>
          <w:rFonts w:hint="cs"/>
          <w:rtl/>
        </w:rPr>
        <w:t>:</w:t>
      </w:r>
      <w:r w:rsidR="008C3B5A">
        <w:rPr>
          <w:rtl/>
        </w:rPr>
        <w:t xml:space="preserve">ילידי שנת </w:t>
      </w:r>
      <w:r w:rsidR="001B0054">
        <w:rPr>
          <w:rFonts w:hint="cs"/>
          <w:rtl/>
        </w:rPr>
        <w:t>2001</w:t>
      </w:r>
      <w:r w:rsidR="00770E35">
        <w:t xml:space="preserve"> </w:t>
      </w:r>
      <w:r w:rsidR="00770E35">
        <w:rPr>
          <w:rtl/>
        </w:rPr>
        <w:t>ואילך</w:t>
      </w:r>
      <w:r w:rsidR="00AE4547">
        <w:t>.</w:t>
      </w:r>
      <w:r w:rsidR="008C3B5A">
        <w:br/>
      </w:r>
    </w:p>
    <w:tbl>
      <w:tblPr>
        <w:tblStyle w:val="TableGrid"/>
        <w:tblpPr w:leftFromText="180" w:rightFromText="180" w:vertAnchor="text" w:horzAnchor="margin" w:tblpXSpec="center" w:tblpY="1066"/>
        <w:bidiVisual/>
        <w:tblW w:w="9896" w:type="dxa"/>
        <w:tblLayout w:type="fixed"/>
        <w:tblLook w:val="01E0" w:firstRow="1" w:lastRow="1" w:firstColumn="1" w:lastColumn="1" w:noHBand="0" w:noVBand="0"/>
      </w:tblPr>
      <w:tblGrid>
        <w:gridCol w:w="747"/>
        <w:gridCol w:w="899"/>
        <w:gridCol w:w="720"/>
        <w:gridCol w:w="1332"/>
        <w:gridCol w:w="484"/>
        <w:gridCol w:w="720"/>
        <w:gridCol w:w="720"/>
        <w:gridCol w:w="1223"/>
        <w:gridCol w:w="521"/>
        <w:gridCol w:w="694"/>
        <w:gridCol w:w="585"/>
        <w:gridCol w:w="1251"/>
      </w:tblGrid>
      <w:tr w:rsidR="00BB2B4A" w:rsidTr="0002156B">
        <w:tc>
          <w:tcPr>
            <w:tcW w:w="747" w:type="dxa"/>
          </w:tcPr>
          <w:p w:rsidR="00BB2B4A" w:rsidRPr="00610898" w:rsidRDefault="00BB2B4A" w:rsidP="00BB2B4A">
            <w:pPr>
              <w:rPr>
                <w:b/>
                <w:bCs/>
                <w:sz w:val="20"/>
                <w:szCs w:val="20"/>
                <w:rtl/>
              </w:rPr>
            </w:pPr>
            <w:r w:rsidRPr="00610898">
              <w:rPr>
                <w:rFonts w:hint="cs"/>
                <w:b/>
                <w:bCs/>
                <w:sz w:val="20"/>
                <w:szCs w:val="20"/>
                <w:rtl/>
              </w:rPr>
              <w:t>יום</w:t>
            </w:r>
          </w:p>
        </w:tc>
        <w:tc>
          <w:tcPr>
            <w:tcW w:w="899" w:type="dxa"/>
          </w:tcPr>
          <w:p w:rsidR="00BB2B4A" w:rsidRPr="00610898" w:rsidRDefault="00BB2B4A" w:rsidP="00BB2B4A">
            <w:pPr>
              <w:rPr>
                <w:b/>
                <w:bCs/>
                <w:sz w:val="20"/>
                <w:szCs w:val="20"/>
                <w:rtl/>
              </w:rPr>
            </w:pPr>
            <w:r w:rsidRPr="00610898">
              <w:rPr>
                <w:rFonts w:hint="cs"/>
                <w:b/>
                <w:bCs/>
                <w:sz w:val="20"/>
                <w:szCs w:val="20"/>
                <w:rtl/>
              </w:rPr>
              <w:t>תאריך</w:t>
            </w:r>
          </w:p>
        </w:tc>
        <w:tc>
          <w:tcPr>
            <w:tcW w:w="720" w:type="dxa"/>
          </w:tcPr>
          <w:p w:rsidR="00BB2B4A" w:rsidRPr="00610898" w:rsidRDefault="00BB2B4A" w:rsidP="00BB2B4A">
            <w:pPr>
              <w:rPr>
                <w:b/>
                <w:bCs/>
                <w:sz w:val="20"/>
                <w:szCs w:val="20"/>
                <w:rtl/>
              </w:rPr>
            </w:pPr>
            <w:r w:rsidRPr="00610898">
              <w:rPr>
                <w:rFonts w:hint="cs"/>
                <w:b/>
                <w:bCs/>
                <w:sz w:val="20"/>
                <w:szCs w:val="20"/>
                <w:rtl/>
              </w:rPr>
              <w:t>סיבוב</w:t>
            </w:r>
          </w:p>
        </w:tc>
        <w:tc>
          <w:tcPr>
            <w:tcW w:w="1332" w:type="dxa"/>
          </w:tcPr>
          <w:p w:rsidR="00BB2B4A" w:rsidRPr="00610898" w:rsidRDefault="00BB2B4A" w:rsidP="00BB2B4A">
            <w:pPr>
              <w:rPr>
                <w:b/>
                <w:bCs/>
                <w:sz w:val="20"/>
                <w:szCs w:val="20"/>
                <w:rtl/>
              </w:rPr>
            </w:pPr>
            <w:r w:rsidRPr="00610898">
              <w:rPr>
                <w:b/>
                <w:bCs/>
                <w:sz w:val="20"/>
                <w:szCs w:val="20"/>
                <w:rtl/>
              </w:rPr>
              <w:t>שעות</w:t>
            </w:r>
          </w:p>
        </w:tc>
        <w:tc>
          <w:tcPr>
            <w:tcW w:w="484" w:type="dxa"/>
          </w:tcPr>
          <w:p w:rsidR="00BB2B4A" w:rsidRPr="00610898" w:rsidRDefault="00BB2B4A" w:rsidP="00BB2B4A">
            <w:pPr>
              <w:rPr>
                <w:b/>
                <w:bCs/>
                <w:sz w:val="20"/>
                <w:szCs w:val="20"/>
                <w:rtl/>
              </w:rPr>
            </w:pPr>
            <w:r w:rsidRPr="00610898">
              <w:rPr>
                <w:rFonts w:hint="cs"/>
                <w:b/>
                <w:bCs/>
                <w:sz w:val="20"/>
                <w:szCs w:val="20"/>
                <w:rtl/>
              </w:rPr>
              <w:t>יום</w:t>
            </w:r>
          </w:p>
        </w:tc>
        <w:tc>
          <w:tcPr>
            <w:tcW w:w="720" w:type="dxa"/>
          </w:tcPr>
          <w:p w:rsidR="00BB2B4A" w:rsidRPr="00610898" w:rsidRDefault="00BB2B4A" w:rsidP="00BB2B4A">
            <w:pPr>
              <w:rPr>
                <w:b/>
                <w:bCs/>
                <w:sz w:val="20"/>
                <w:szCs w:val="20"/>
                <w:rtl/>
              </w:rPr>
            </w:pPr>
            <w:r w:rsidRPr="00610898">
              <w:rPr>
                <w:rFonts w:hint="cs"/>
                <w:b/>
                <w:bCs/>
                <w:sz w:val="20"/>
                <w:szCs w:val="20"/>
                <w:rtl/>
              </w:rPr>
              <w:t>תאריך</w:t>
            </w:r>
          </w:p>
        </w:tc>
        <w:tc>
          <w:tcPr>
            <w:tcW w:w="720" w:type="dxa"/>
          </w:tcPr>
          <w:p w:rsidR="00BB2B4A" w:rsidRPr="00610898" w:rsidRDefault="00BB2B4A" w:rsidP="00BB2B4A">
            <w:pPr>
              <w:rPr>
                <w:b/>
                <w:bCs/>
                <w:sz w:val="20"/>
                <w:szCs w:val="20"/>
                <w:rtl/>
              </w:rPr>
            </w:pPr>
            <w:r w:rsidRPr="00610898">
              <w:rPr>
                <w:rFonts w:hint="cs"/>
                <w:b/>
                <w:bCs/>
                <w:sz w:val="20"/>
                <w:szCs w:val="20"/>
                <w:rtl/>
              </w:rPr>
              <w:t>סיבוב</w:t>
            </w:r>
          </w:p>
        </w:tc>
        <w:tc>
          <w:tcPr>
            <w:tcW w:w="1223" w:type="dxa"/>
          </w:tcPr>
          <w:p w:rsidR="00BB2B4A" w:rsidRPr="00610898" w:rsidRDefault="00BB2B4A" w:rsidP="00BB2B4A">
            <w:pPr>
              <w:rPr>
                <w:b/>
                <w:bCs/>
                <w:sz w:val="20"/>
                <w:szCs w:val="20"/>
                <w:rtl/>
              </w:rPr>
            </w:pPr>
            <w:r w:rsidRPr="00610898">
              <w:rPr>
                <w:b/>
                <w:bCs/>
                <w:sz w:val="20"/>
                <w:szCs w:val="20"/>
                <w:rtl/>
              </w:rPr>
              <w:t>שעות</w:t>
            </w:r>
          </w:p>
        </w:tc>
        <w:tc>
          <w:tcPr>
            <w:tcW w:w="521" w:type="dxa"/>
          </w:tcPr>
          <w:p w:rsidR="00BB2B4A" w:rsidRPr="00610898" w:rsidRDefault="00BB2B4A" w:rsidP="00BB2B4A">
            <w:pPr>
              <w:rPr>
                <w:b/>
                <w:bCs/>
                <w:sz w:val="20"/>
                <w:szCs w:val="20"/>
                <w:rtl/>
              </w:rPr>
            </w:pPr>
            <w:r w:rsidRPr="00610898">
              <w:rPr>
                <w:rFonts w:hint="cs"/>
                <w:b/>
                <w:bCs/>
                <w:sz w:val="20"/>
                <w:szCs w:val="20"/>
                <w:rtl/>
              </w:rPr>
              <w:t>יום</w:t>
            </w:r>
          </w:p>
        </w:tc>
        <w:tc>
          <w:tcPr>
            <w:tcW w:w="694" w:type="dxa"/>
          </w:tcPr>
          <w:p w:rsidR="00BB2B4A" w:rsidRPr="00610898" w:rsidRDefault="00BB2B4A" w:rsidP="00BB2B4A">
            <w:pPr>
              <w:rPr>
                <w:b/>
                <w:bCs/>
                <w:sz w:val="20"/>
                <w:szCs w:val="20"/>
                <w:rtl/>
              </w:rPr>
            </w:pPr>
            <w:r w:rsidRPr="00610898">
              <w:rPr>
                <w:rFonts w:hint="cs"/>
                <w:b/>
                <w:bCs/>
                <w:sz w:val="20"/>
                <w:szCs w:val="20"/>
                <w:rtl/>
              </w:rPr>
              <w:t>תאריך</w:t>
            </w:r>
          </w:p>
        </w:tc>
        <w:tc>
          <w:tcPr>
            <w:tcW w:w="585" w:type="dxa"/>
          </w:tcPr>
          <w:p w:rsidR="00BB2B4A" w:rsidRPr="00610898" w:rsidRDefault="00BB2B4A" w:rsidP="00BB2B4A">
            <w:pPr>
              <w:rPr>
                <w:b/>
                <w:bCs/>
                <w:sz w:val="20"/>
                <w:szCs w:val="20"/>
                <w:rtl/>
              </w:rPr>
            </w:pPr>
            <w:r w:rsidRPr="00610898">
              <w:rPr>
                <w:rFonts w:hint="cs"/>
                <w:b/>
                <w:bCs/>
                <w:sz w:val="20"/>
                <w:szCs w:val="20"/>
                <w:rtl/>
              </w:rPr>
              <w:t>סיבוב</w:t>
            </w:r>
          </w:p>
        </w:tc>
        <w:tc>
          <w:tcPr>
            <w:tcW w:w="1251" w:type="dxa"/>
          </w:tcPr>
          <w:p w:rsidR="00BB2B4A" w:rsidRPr="00610898" w:rsidRDefault="00BB2B4A" w:rsidP="00BB2B4A">
            <w:pPr>
              <w:rPr>
                <w:b/>
                <w:bCs/>
                <w:sz w:val="20"/>
                <w:szCs w:val="20"/>
                <w:rtl/>
              </w:rPr>
            </w:pPr>
            <w:r w:rsidRPr="00610898">
              <w:rPr>
                <w:rFonts w:hint="cs"/>
                <w:b/>
                <w:bCs/>
                <w:sz w:val="20"/>
                <w:szCs w:val="20"/>
                <w:rtl/>
              </w:rPr>
              <w:t>שעות</w:t>
            </w:r>
          </w:p>
        </w:tc>
      </w:tr>
      <w:tr w:rsidR="00BB2B4A" w:rsidTr="0002156B">
        <w:tc>
          <w:tcPr>
            <w:tcW w:w="747" w:type="dxa"/>
          </w:tcPr>
          <w:p w:rsidR="00BB2B4A" w:rsidRPr="00610898" w:rsidRDefault="00BB2B4A" w:rsidP="00BB2B4A">
            <w:pPr>
              <w:rPr>
                <w:sz w:val="20"/>
                <w:szCs w:val="20"/>
                <w:rtl/>
              </w:rPr>
            </w:pPr>
            <w:r>
              <w:rPr>
                <w:rFonts w:hint="cs"/>
                <w:sz w:val="20"/>
                <w:szCs w:val="20"/>
                <w:rtl/>
              </w:rPr>
              <w:t>ה'</w:t>
            </w:r>
          </w:p>
        </w:tc>
        <w:tc>
          <w:tcPr>
            <w:tcW w:w="899" w:type="dxa"/>
          </w:tcPr>
          <w:p w:rsidR="00BB2B4A" w:rsidRPr="00610898" w:rsidRDefault="00BB2B4A" w:rsidP="00BB2B4A">
            <w:pPr>
              <w:rPr>
                <w:sz w:val="20"/>
                <w:szCs w:val="20"/>
                <w:rtl/>
              </w:rPr>
            </w:pPr>
            <w:r>
              <w:rPr>
                <w:rFonts w:hint="cs"/>
                <w:sz w:val="20"/>
                <w:szCs w:val="20"/>
                <w:rtl/>
              </w:rPr>
              <w:t>5/1</w:t>
            </w:r>
          </w:p>
        </w:tc>
        <w:tc>
          <w:tcPr>
            <w:tcW w:w="720" w:type="dxa"/>
          </w:tcPr>
          <w:p w:rsidR="00BB2B4A" w:rsidRPr="00610898" w:rsidRDefault="00BB2B4A" w:rsidP="00BB2B4A">
            <w:pPr>
              <w:rPr>
                <w:sz w:val="20"/>
                <w:szCs w:val="20"/>
                <w:rtl/>
              </w:rPr>
            </w:pPr>
            <w:r w:rsidRPr="00610898">
              <w:rPr>
                <w:rFonts w:hint="cs"/>
                <w:sz w:val="20"/>
                <w:szCs w:val="20"/>
                <w:rtl/>
              </w:rPr>
              <w:t>1</w:t>
            </w:r>
          </w:p>
        </w:tc>
        <w:tc>
          <w:tcPr>
            <w:tcW w:w="1332"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2</w:t>
            </w:r>
            <w:r w:rsidRPr="00610898">
              <w:rPr>
                <w:rFonts w:hint="cs"/>
                <w:sz w:val="20"/>
                <w:szCs w:val="20"/>
                <w:rtl/>
              </w:rPr>
              <w:t>:00-1</w:t>
            </w:r>
            <w:r>
              <w:rPr>
                <w:rFonts w:hint="cs"/>
                <w:sz w:val="20"/>
                <w:szCs w:val="20"/>
                <w:rtl/>
              </w:rPr>
              <w:t>4</w:t>
            </w:r>
            <w:r w:rsidRPr="00610898">
              <w:rPr>
                <w:rFonts w:hint="cs"/>
                <w:sz w:val="20"/>
                <w:szCs w:val="20"/>
                <w:rtl/>
              </w:rPr>
              <w:t>:00</w:t>
            </w:r>
          </w:p>
        </w:tc>
        <w:tc>
          <w:tcPr>
            <w:tcW w:w="484" w:type="dxa"/>
          </w:tcPr>
          <w:p w:rsidR="00BB2B4A" w:rsidRPr="00610898" w:rsidRDefault="00BB2B4A" w:rsidP="00BB2B4A">
            <w:pPr>
              <w:rPr>
                <w:sz w:val="20"/>
                <w:szCs w:val="20"/>
                <w:rtl/>
              </w:rPr>
            </w:pPr>
            <w:r>
              <w:rPr>
                <w:rFonts w:hint="cs"/>
                <w:sz w:val="20"/>
                <w:szCs w:val="20"/>
                <w:rtl/>
              </w:rPr>
              <w:t>ו'</w:t>
            </w:r>
          </w:p>
        </w:tc>
        <w:tc>
          <w:tcPr>
            <w:tcW w:w="720" w:type="dxa"/>
          </w:tcPr>
          <w:p w:rsidR="00BB2B4A" w:rsidRPr="00610898" w:rsidRDefault="00BB2B4A" w:rsidP="00BB2B4A">
            <w:pPr>
              <w:rPr>
                <w:sz w:val="20"/>
                <w:szCs w:val="20"/>
                <w:rtl/>
              </w:rPr>
            </w:pPr>
            <w:r>
              <w:rPr>
                <w:rFonts w:hint="cs"/>
                <w:sz w:val="20"/>
                <w:szCs w:val="20"/>
                <w:rtl/>
              </w:rPr>
              <w:t>6/1</w:t>
            </w:r>
          </w:p>
        </w:tc>
        <w:tc>
          <w:tcPr>
            <w:tcW w:w="720" w:type="dxa"/>
          </w:tcPr>
          <w:p w:rsidR="00BB2B4A" w:rsidRPr="00610898" w:rsidRDefault="00BB2B4A" w:rsidP="00BB2B4A">
            <w:pPr>
              <w:rPr>
                <w:sz w:val="20"/>
                <w:szCs w:val="20"/>
                <w:rtl/>
              </w:rPr>
            </w:pPr>
            <w:r w:rsidRPr="00610898">
              <w:rPr>
                <w:rFonts w:hint="cs"/>
                <w:sz w:val="20"/>
                <w:szCs w:val="20"/>
                <w:rtl/>
              </w:rPr>
              <w:t>3</w:t>
            </w:r>
          </w:p>
        </w:tc>
        <w:tc>
          <w:tcPr>
            <w:tcW w:w="1223"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2</w:t>
            </w:r>
            <w:r w:rsidRPr="00610898">
              <w:rPr>
                <w:rFonts w:hint="cs"/>
                <w:sz w:val="20"/>
                <w:szCs w:val="20"/>
                <w:rtl/>
              </w:rPr>
              <w:t>:00-1</w:t>
            </w:r>
            <w:r>
              <w:rPr>
                <w:rFonts w:hint="cs"/>
                <w:sz w:val="20"/>
                <w:szCs w:val="20"/>
                <w:rtl/>
              </w:rPr>
              <w:t>4</w:t>
            </w:r>
            <w:r w:rsidRPr="00610898">
              <w:rPr>
                <w:rFonts w:hint="cs"/>
                <w:sz w:val="20"/>
                <w:szCs w:val="20"/>
                <w:rtl/>
              </w:rPr>
              <w:t>:00</w:t>
            </w:r>
          </w:p>
        </w:tc>
        <w:tc>
          <w:tcPr>
            <w:tcW w:w="521" w:type="dxa"/>
          </w:tcPr>
          <w:p w:rsidR="00BB2B4A" w:rsidRPr="00610898" w:rsidRDefault="00BB2B4A" w:rsidP="00BB2B4A">
            <w:pPr>
              <w:rPr>
                <w:sz w:val="20"/>
                <w:szCs w:val="20"/>
                <w:rtl/>
              </w:rPr>
            </w:pPr>
            <w:r>
              <w:rPr>
                <w:rFonts w:hint="cs"/>
                <w:sz w:val="20"/>
                <w:szCs w:val="20"/>
                <w:rtl/>
              </w:rPr>
              <w:t>ש'</w:t>
            </w:r>
          </w:p>
        </w:tc>
        <w:tc>
          <w:tcPr>
            <w:tcW w:w="694" w:type="dxa"/>
          </w:tcPr>
          <w:p w:rsidR="00BB2B4A" w:rsidRPr="00610898" w:rsidRDefault="00BB2B4A" w:rsidP="00BB2B4A">
            <w:pPr>
              <w:rPr>
                <w:sz w:val="20"/>
                <w:szCs w:val="20"/>
                <w:rtl/>
              </w:rPr>
            </w:pPr>
            <w:r>
              <w:rPr>
                <w:rFonts w:hint="cs"/>
                <w:sz w:val="20"/>
                <w:szCs w:val="20"/>
                <w:rtl/>
              </w:rPr>
              <w:t>7/1</w:t>
            </w:r>
          </w:p>
        </w:tc>
        <w:tc>
          <w:tcPr>
            <w:tcW w:w="585" w:type="dxa"/>
          </w:tcPr>
          <w:p w:rsidR="00BB2B4A" w:rsidRPr="00610898" w:rsidRDefault="00BB2B4A" w:rsidP="00BB2B4A">
            <w:pPr>
              <w:rPr>
                <w:sz w:val="20"/>
                <w:szCs w:val="20"/>
                <w:rtl/>
              </w:rPr>
            </w:pPr>
            <w:r>
              <w:rPr>
                <w:rFonts w:hint="cs"/>
                <w:sz w:val="20"/>
                <w:szCs w:val="20"/>
                <w:rtl/>
              </w:rPr>
              <w:t>5</w:t>
            </w:r>
          </w:p>
        </w:tc>
        <w:tc>
          <w:tcPr>
            <w:tcW w:w="1251" w:type="dxa"/>
          </w:tcPr>
          <w:p w:rsidR="00BB2B4A" w:rsidRPr="0002156B" w:rsidRDefault="00BB2B4A" w:rsidP="00BB2B4A">
            <w:pPr>
              <w:rPr>
                <w:sz w:val="18"/>
                <w:szCs w:val="18"/>
                <w:rtl/>
              </w:rPr>
            </w:pPr>
            <w:r w:rsidRPr="0002156B">
              <w:rPr>
                <w:rFonts w:hint="cs"/>
                <w:sz w:val="18"/>
                <w:szCs w:val="18"/>
                <w:rtl/>
              </w:rPr>
              <w:t>12:00-14:00</w:t>
            </w:r>
          </w:p>
        </w:tc>
      </w:tr>
      <w:tr w:rsidR="00BB2B4A" w:rsidTr="0002156B">
        <w:tc>
          <w:tcPr>
            <w:tcW w:w="747" w:type="dxa"/>
          </w:tcPr>
          <w:p w:rsidR="00BB2B4A" w:rsidRPr="00610898" w:rsidRDefault="00BB2B4A" w:rsidP="00BB2B4A">
            <w:pPr>
              <w:rPr>
                <w:sz w:val="20"/>
                <w:szCs w:val="20"/>
                <w:rtl/>
              </w:rPr>
            </w:pPr>
            <w:r>
              <w:rPr>
                <w:rFonts w:hint="cs"/>
                <w:sz w:val="20"/>
                <w:szCs w:val="20"/>
                <w:rtl/>
              </w:rPr>
              <w:t>ה'</w:t>
            </w:r>
          </w:p>
        </w:tc>
        <w:tc>
          <w:tcPr>
            <w:tcW w:w="899" w:type="dxa"/>
          </w:tcPr>
          <w:p w:rsidR="00BB2B4A" w:rsidRPr="00610898" w:rsidRDefault="00BB2B4A" w:rsidP="00BB2B4A">
            <w:pPr>
              <w:rPr>
                <w:sz w:val="20"/>
                <w:szCs w:val="20"/>
                <w:rtl/>
              </w:rPr>
            </w:pPr>
            <w:r>
              <w:rPr>
                <w:rFonts w:hint="cs"/>
                <w:sz w:val="20"/>
                <w:szCs w:val="20"/>
                <w:rtl/>
              </w:rPr>
              <w:t>5/1</w:t>
            </w:r>
          </w:p>
        </w:tc>
        <w:tc>
          <w:tcPr>
            <w:tcW w:w="720" w:type="dxa"/>
          </w:tcPr>
          <w:p w:rsidR="00BB2B4A" w:rsidRPr="00610898" w:rsidRDefault="00BB2B4A" w:rsidP="00BB2B4A">
            <w:pPr>
              <w:rPr>
                <w:sz w:val="20"/>
                <w:szCs w:val="20"/>
                <w:rtl/>
              </w:rPr>
            </w:pPr>
            <w:r w:rsidRPr="00610898">
              <w:rPr>
                <w:rFonts w:hint="cs"/>
                <w:sz w:val="20"/>
                <w:szCs w:val="20"/>
                <w:rtl/>
              </w:rPr>
              <w:t>2</w:t>
            </w:r>
          </w:p>
        </w:tc>
        <w:tc>
          <w:tcPr>
            <w:tcW w:w="1332"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5</w:t>
            </w:r>
            <w:r w:rsidRPr="00610898">
              <w:rPr>
                <w:rFonts w:hint="cs"/>
                <w:sz w:val="20"/>
                <w:szCs w:val="20"/>
                <w:rtl/>
              </w:rPr>
              <w:t>:00-1</w:t>
            </w:r>
            <w:r>
              <w:rPr>
                <w:rFonts w:hint="cs"/>
                <w:sz w:val="20"/>
                <w:szCs w:val="20"/>
                <w:rtl/>
              </w:rPr>
              <w:t>7</w:t>
            </w:r>
            <w:r w:rsidRPr="00610898">
              <w:rPr>
                <w:rFonts w:hint="cs"/>
                <w:sz w:val="20"/>
                <w:szCs w:val="20"/>
                <w:rtl/>
              </w:rPr>
              <w:t>:00</w:t>
            </w:r>
          </w:p>
        </w:tc>
        <w:tc>
          <w:tcPr>
            <w:tcW w:w="484" w:type="dxa"/>
          </w:tcPr>
          <w:p w:rsidR="00BB2B4A" w:rsidRPr="00610898" w:rsidRDefault="00BB2B4A" w:rsidP="00BB2B4A">
            <w:pPr>
              <w:rPr>
                <w:sz w:val="20"/>
                <w:szCs w:val="20"/>
                <w:rtl/>
              </w:rPr>
            </w:pPr>
            <w:r>
              <w:rPr>
                <w:rFonts w:hint="cs"/>
                <w:sz w:val="20"/>
                <w:szCs w:val="20"/>
                <w:rtl/>
              </w:rPr>
              <w:t>ו'</w:t>
            </w:r>
          </w:p>
        </w:tc>
        <w:tc>
          <w:tcPr>
            <w:tcW w:w="720" w:type="dxa"/>
          </w:tcPr>
          <w:p w:rsidR="00BB2B4A" w:rsidRPr="00610898" w:rsidRDefault="00BB2B4A" w:rsidP="00BB2B4A">
            <w:pPr>
              <w:rPr>
                <w:sz w:val="20"/>
                <w:szCs w:val="20"/>
                <w:rtl/>
              </w:rPr>
            </w:pPr>
            <w:r>
              <w:rPr>
                <w:rFonts w:hint="cs"/>
                <w:sz w:val="20"/>
                <w:szCs w:val="20"/>
                <w:rtl/>
              </w:rPr>
              <w:t>6/1</w:t>
            </w:r>
          </w:p>
        </w:tc>
        <w:tc>
          <w:tcPr>
            <w:tcW w:w="720" w:type="dxa"/>
          </w:tcPr>
          <w:p w:rsidR="00BB2B4A" w:rsidRPr="00610898" w:rsidRDefault="00BB2B4A" w:rsidP="00BB2B4A">
            <w:pPr>
              <w:rPr>
                <w:sz w:val="20"/>
                <w:szCs w:val="20"/>
                <w:rtl/>
              </w:rPr>
            </w:pPr>
            <w:r w:rsidRPr="00610898">
              <w:rPr>
                <w:rFonts w:hint="cs"/>
                <w:sz w:val="20"/>
                <w:szCs w:val="20"/>
                <w:rtl/>
              </w:rPr>
              <w:t>4</w:t>
            </w:r>
          </w:p>
        </w:tc>
        <w:tc>
          <w:tcPr>
            <w:tcW w:w="1223" w:type="dxa"/>
          </w:tcPr>
          <w:p w:rsidR="00BB2B4A" w:rsidRPr="00610898" w:rsidRDefault="00BB2B4A" w:rsidP="00BB2B4A">
            <w:pPr>
              <w:rPr>
                <w:sz w:val="20"/>
                <w:szCs w:val="20"/>
                <w:rtl/>
              </w:rPr>
            </w:pPr>
            <w:r w:rsidRPr="00610898">
              <w:rPr>
                <w:rFonts w:hint="cs"/>
                <w:sz w:val="20"/>
                <w:szCs w:val="20"/>
                <w:rtl/>
              </w:rPr>
              <w:t>1</w:t>
            </w:r>
            <w:r>
              <w:rPr>
                <w:rFonts w:hint="cs"/>
                <w:sz w:val="20"/>
                <w:szCs w:val="20"/>
                <w:rtl/>
              </w:rPr>
              <w:t>5</w:t>
            </w:r>
            <w:r w:rsidRPr="00610898">
              <w:rPr>
                <w:rFonts w:hint="cs"/>
                <w:sz w:val="20"/>
                <w:szCs w:val="20"/>
                <w:rtl/>
              </w:rPr>
              <w:t>:00-1</w:t>
            </w:r>
            <w:r>
              <w:rPr>
                <w:rFonts w:hint="cs"/>
                <w:sz w:val="20"/>
                <w:szCs w:val="20"/>
                <w:rtl/>
              </w:rPr>
              <w:t>7</w:t>
            </w:r>
            <w:r w:rsidRPr="00610898">
              <w:rPr>
                <w:rFonts w:hint="cs"/>
                <w:sz w:val="20"/>
                <w:szCs w:val="20"/>
                <w:rtl/>
              </w:rPr>
              <w:t>:00</w:t>
            </w:r>
          </w:p>
        </w:tc>
        <w:tc>
          <w:tcPr>
            <w:tcW w:w="521" w:type="dxa"/>
          </w:tcPr>
          <w:p w:rsidR="00BB2B4A" w:rsidRPr="00610898" w:rsidRDefault="00BB2B4A" w:rsidP="00BB2B4A">
            <w:pPr>
              <w:rPr>
                <w:sz w:val="20"/>
                <w:szCs w:val="20"/>
                <w:rtl/>
              </w:rPr>
            </w:pPr>
            <w:r>
              <w:rPr>
                <w:rFonts w:hint="cs"/>
                <w:sz w:val="20"/>
                <w:szCs w:val="20"/>
                <w:rtl/>
              </w:rPr>
              <w:t>ש'</w:t>
            </w:r>
          </w:p>
        </w:tc>
        <w:tc>
          <w:tcPr>
            <w:tcW w:w="694" w:type="dxa"/>
          </w:tcPr>
          <w:p w:rsidR="00BB2B4A" w:rsidRPr="00610898" w:rsidRDefault="00BB2B4A" w:rsidP="00BB2B4A">
            <w:pPr>
              <w:rPr>
                <w:sz w:val="20"/>
                <w:szCs w:val="20"/>
                <w:rtl/>
              </w:rPr>
            </w:pPr>
            <w:r>
              <w:rPr>
                <w:rFonts w:hint="cs"/>
                <w:sz w:val="20"/>
                <w:szCs w:val="20"/>
                <w:rtl/>
              </w:rPr>
              <w:t>7/1</w:t>
            </w:r>
          </w:p>
        </w:tc>
        <w:tc>
          <w:tcPr>
            <w:tcW w:w="585" w:type="dxa"/>
          </w:tcPr>
          <w:p w:rsidR="00BB2B4A" w:rsidRPr="00610898" w:rsidRDefault="00BB2B4A" w:rsidP="00BB2B4A">
            <w:pPr>
              <w:rPr>
                <w:sz w:val="20"/>
                <w:szCs w:val="20"/>
                <w:rtl/>
              </w:rPr>
            </w:pPr>
            <w:r>
              <w:rPr>
                <w:rFonts w:hint="cs"/>
                <w:sz w:val="20"/>
                <w:szCs w:val="20"/>
                <w:rtl/>
              </w:rPr>
              <w:t>6</w:t>
            </w:r>
          </w:p>
        </w:tc>
        <w:tc>
          <w:tcPr>
            <w:tcW w:w="1251" w:type="dxa"/>
          </w:tcPr>
          <w:p w:rsidR="00BB2B4A" w:rsidRPr="0002156B" w:rsidRDefault="00BB2B4A" w:rsidP="00BB2B4A">
            <w:pPr>
              <w:rPr>
                <w:sz w:val="18"/>
                <w:szCs w:val="18"/>
                <w:rtl/>
              </w:rPr>
            </w:pPr>
            <w:r w:rsidRPr="0002156B">
              <w:rPr>
                <w:rFonts w:hint="cs"/>
                <w:sz w:val="18"/>
                <w:szCs w:val="18"/>
                <w:rtl/>
              </w:rPr>
              <w:t>15:00-17:00</w:t>
            </w:r>
          </w:p>
        </w:tc>
      </w:tr>
    </w:tbl>
    <w:p w:rsidR="00AE4547" w:rsidRPr="00AE4547" w:rsidRDefault="008C3B5A" w:rsidP="00BB2B4A">
      <w:pPr>
        <w:rPr>
          <w:rtl/>
        </w:rPr>
      </w:pPr>
      <w:r w:rsidRPr="00E1008A">
        <w:rPr>
          <w:b/>
          <w:bCs/>
          <w:u w:val="single"/>
          <w:rtl/>
        </w:rPr>
        <w:t>שיטת התחרות:</w:t>
      </w:r>
      <w:r w:rsidRPr="00E1008A">
        <w:rPr>
          <w:rtl/>
        </w:rPr>
        <w:t xml:space="preserve"> </w:t>
      </w:r>
      <w:r>
        <w:rPr>
          <w:rtl/>
        </w:rPr>
        <w:t>6 סיבובים שוויצריים בקצב של 50 דקות למשחק + 10 שניות למסע</w:t>
      </w:r>
      <w:r>
        <w:t>.</w:t>
      </w:r>
      <w:r>
        <w:br/>
      </w:r>
      <w:r>
        <w:rPr>
          <w:rtl/>
        </w:rPr>
        <w:t>תוצאות התחרות מועברות לאיגוד השחמט לצרכי דרוג ומד כושר ישראלי</w:t>
      </w:r>
      <w:r>
        <w:t>.</w:t>
      </w:r>
      <w:r>
        <w:br/>
      </w:r>
      <w:r w:rsidRPr="00E1008A">
        <w:rPr>
          <w:b/>
          <w:bCs/>
          <w:u w:val="single"/>
          <w:rtl/>
        </w:rPr>
        <w:t>לוח הזמנים:</w:t>
      </w:r>
      <w:r w:rsidRPr="00E1008A">
        <w:rPr>
          <w:rtl/>
        </w:rPr>
        <w:t xml:space="preserve"> </w:t>
      </w:r>
      <w:r>
        <w:rPr>
          <w:rtl/>
        </w:rPr>
        <w:t xml:space="preserve">התייצבות: יום </w:t>
      </w:r>
      <w:r w:rsidR="005C1A29">
        <w:rPr>
          <w:rFonts w:hint="cs"/>
          <w:rtl/>
        </w:rPr>
        <w:t>חמישי</w:t>
      </w:r>
      <w:r>
        <w:rPr>
          <w:rtl/>
        </w:rPr>
        <w:t xml:space="preserve"> </w:t>
      </w:r>
      <w:r w:rsidR="005C1A29">
        <w:rPr>
          <w:rFonts w:hint="cs"/>
          <w:rtl/>
        </w:rPr>
        <w:t>5</w:t>
      </w:r>
      <w:r>
        <w:rPr>
          <w:rtl/>
        </w:rPr>
        <w:t>/1/201</w:t>
      </w:r>
      <w:r w:rsidR="005C1A29">
        <w:rPr>
          <w:rFonts w:hint="cs"/>
          <w:rtl/>
        </w:rPr>
        <w:t>7</w:t>
      </w:r>
      <w:r>
        <w:rPr>
          <w:rtl/>
        </w:rPr>
        <w:t xml:space="preserve"> בין השעות 1</w:t>
      </w:r>
      <w:r w:rsidR="005C1A29">
        <w:rPr>
          <w:rFonts w:hint="cs"/>
          <w:rtl/>
        </w:rPr>
        <w:t>1</w:t>
      </w:r>
      <w:r w:rsidR="00AE4547">
        <w:rPr>
          <w:rFonts w:hint="cs"/>
          <w:rtl/>
        </w:rPr>
        <w:t>:0</w:t>
      </w:r>
      <w:r>
        <w:rPr>
          <w:rtl/>
        </w:rPr>
        <w:t>0-1</w:t>
      </w:r>
      <w:r w:rsidR="005C1A29">
        <w:rPr>
          <w:rFonts w:hint="cs"/>
          <w:rtl/>
        </w:rPr>
        <w:t>1</w:t>
      </w:r>
      <w:r w:rsidR="00AE4547">
        <w:rPr>
          <w:rFonts w:hint="cs"/>
          <w:rtl/>
        </w:rPr>
        <w:t>:3</w:t>
      </w:r>
      <w:r>
        <w:rPr>
          <w:rtl/>
        </w:rPr>
        <w:t>0. טקס הפתיחה יתחיל בשעה 1</w:t>
      </w:r>
      <w:r w:rsidR="005C1A29">
        <w:rPr>
          <w:rFonts w:hint="cs"/>
          <w:rtl/>
        </w:rPr>
        <w:t>1</w:t>
      </w:r>
      <w:r w:rsidR="00AE4547">
        <w:rPr>
          <w:rFonts w:hint="cs"/>
          <w:rtl/>
        </w:rPr>
        <w:t>:</w:t>
      </w:r>
      <w:r>
        <w:rPr>
          <w:rtl/>
        </w:rPr>
        <w:t>45</w:t>
      </w:r>
      <w:r w:rsidR="00C3783A">
        <w:rPr>
          <w:rtl/>
        </w:rPr>
        <w:br/>
      </w:r>
    </w:p>
    <w:p w:rsidR="00BB2B4A" w:rsidRDefault="008C3B5A" w:rsidP="00A43F23">
      <w:pPr>
        <w:ind w:right="-180"/>
        <w:rPr>
          <w:rtl/>
        </w:rPr>
      </w:pPr>
      <w:r>
        <w:rPr>
          <w:rtl/>
        </w:rPr>
        <w:t>טקס הסיום יתקיים לאחר הסיבוב האחרון. כל המשתתפים נדרשים לכבד בנוכחותם את הטקס</w:t>
      </w:r>
      <w:r>
        <w:t>.</w:t>
      </w:r>
      <w:r>
        <w:br/>
      </w:r>
      <w:r>
        <w:rPr>
          <w:rtl/>
        </w:rPr>
        <w:t>שוויון נקודות יוכרע על פי סדר העדיפויות הבא</w:t>
      </w:r>
      <w:r w:rsidR="00AE4547">
        <w:rPr>
          <w:rFonts w:hint="cs"/>
          <w:rtl/>
        </w:rPr>
        <w:t>:</w:t>
      </w:r>
      <w:r w:rsidR="00AE4547">
        <w:br/>
        <w:t>.</w:t>
      </w:r>
      <w:r>
        <w:t>1</w:t>
      </w:r>
      <w:r w:rsidR="00AE4547">
        <w:rPr>
          <w:rFonts w:hint="cs"/>
          <w:rtl/>
        </w:rPr>
        <w:t xml:space="preserve"> </w:t>
      </w:r>
      <w:r w:rsidR="00CA1183">
        <w:rPr>
          <w:rFonts w:hint="cs"/>
          <w:rtl/>
        </w:rPr>
        <w:t>בוכהולץ קאט1</w:t>
      </w:r>
      <w:r>
        <w:rPr>
          <w:rtl/>
        </w:rPr>
        <w:t xml:space="preserve"> (בוכהולץ ללא היריב שצבר הכי מעט נקודות). 2. התוצאה בין השחקנים. 3. דו קרב בתנאים שיקבעו</w:t>
      </w:r>
      <w:r>
        <w:t>.</w:t>
      </w:r>
      <w:r>
        <w:br/>
      </w:r>
      <w:r w:rsidRPr="00E1008A">
        <w:rPr>
          <w:b/>
          <w:bCs/>
          <w:u w:val="single"/>
          <w:rtl/>
        </w:rPr>
        <w:t>פרסים</w:t>
      </w:r>
      <w:r w:rsidRPr="00E1008A">
        <w:rPr>
          <w:b/>
          <w:bCs/>
          <w:u w:val="single"/>
        </w:rPr>
        <w:t>:</w:t>
      </w:r>
      <w:r w:rsidRPr="00D30EB9">
        <w:rPr>
          <w:b/>
          <w:bCs/>
          <w:color w:val="800080"/>
          <w:u w:val="single"/>
        </w:rPr>
        <w:br/>
      </w:r>
      <w:r>
        <w:rPr>
          <w:rtl/>
        </w:rPr>
        <w:t>לזוכים ב-3 המקומות הראשונים בכל תחרות יוענקו גביעים</w:t>
      </w:r>
      <w:r>
        <w:t>. </w:t>
      </w:r>
      <w:r>
        <w:br/>
      </w:r>
      <w:r>
        <w:rPr>
          <w:rtl/>
        </w:rPr>
        <w:t>עולים לגמר (בפסח): אחוז מסוים מכל בית בכפוף לכמות הנרשמים וכפי שיפורסם ביום השני לתחרות</w:t>
      </w:r>
      <w:r>
        <w:t>.</w:t>
      </w:r>
      <w:r>
        <w:br/>
      </w:r>
      <w:r>
        <w:rPr>
          <w:rtl/>
        </w:rPr>
        <w:t>זכאים אוטומטית להשתתף בגמר שחקנים מעל מד כושר</w:t>
      </w:r>
      <w:r>
        <w:t>:</w:t>
      </w:r>
      <w:r>
        <w:br/>
      </w:r>
      <w:r>
        <w:rPr>
          <w:rtl/>
        </w:rPr>
        <w:t>גיל 15 פתוחה – 2</w:t>
      </w:r>
      <w:r w:rsidR="00D30EB9">
        <w:rPr>
          <w:rFonts w:hint="cs"/>
          <w:rtl/>
        </w:rPr>
        <w:t>200</w:t>
      </w:r>
      <w:r>
        <w:rPr>
          <w:rtl/>
        </w:rPr>
        <w:t>. גיל 13 פתוחה - 20</w:t>
      </w:r>
      <w:r w:rsidR="00D30EB9">
        <w:rPr>
          <w:rFonts w:hint="cs"/>
          <w:rtl/>
        </w:rPr>
        <w:t>5</w:t>
      </w:r>
      <w:r>
        <w:rPr>
          <w:rtl/>
        </w:rPr>
        <w:t>0. גיל 11 פתוחה - 1</w:t>
      </w:r>
      <w:r w:rsidR="00D30EB9">
        <w:rPr>
          <w:rFonts w:hint="cs"/>
          <w:rtl/>
        </w:rPr>
        <w:t>900</w:t>
      </w:r>
      <w:r>
        <w:rPr>
          <w:rtl/>
        </w:rPr>
        <w:t>. גיל 9 פתוחה - 1700</w:t>
      </w:r>
      <w:r>
        <w:t>.</w:t>
      </w:r>
      <w:r w:rsidR="00D30EB9">
        <w:rPr>
          <w:rFonts w:hint="cs"/>
          <w:rtl/>
        </w:rPr>
        <w:t xml:space="preserve"> גיל 7 </w:t>
      </w:r>
      <w:r w:rsidR="00D30EB9">
        <w:rPr>
          <w:rtl/>
        </w:rPr>
        <w:t>–</w:t>
      </w:r>
      <w:r w:rsidR="00D30EB9">
        <w:rPr>
          <w:rFonts w:hint="cs"/>
          <w:rtl/>
        </w:rPr>
        <w:t xml:space="preserve"> 1500 ומעלה.</w:t>
      </w:r>
      <w:r>
        <w:br/>
      </w:r>
      <w:r>
        <w:rPr>
          <w:rtl/>
        </w:rPr>
        <w:t>ממלאי מקום בגמר: מהמוקדמות בלבד! כל פנייה מיוחדת לגבי אישור להשתתפות בגמר תידון בוועדת החריגים</w:t>
      </w:r>
      <w:r>
        <w:t>.</w:t>
      </w:r>
      <w:r>
        <w:br/>
      </w:r>
      <w:r w:rsidR="00D30EB9">
        <w:t>)</w:t>
      </w:r>
      <w:r>
        <w:rPr>
          <w:rtl/>
        </w:rPr>
        <w:t>ה</w:t>
      </w:r>
      <w:r w:rsidR="00C3783A">
        <w:rPr>
          <w:rFonts w:hint="cs"/>
          <w:rtl/>
        </w:rPr>
        <w:t>ו</w:t>
      </w:r>
      <w:r>
        <w:rPr>
          <w:rtl/>
        </w:rPr>
        <w:t>ועדה המארגנת שומרת על הזכות לשינוי והפעלת שיקול דעת</w:t>
      </w:r>
      <w:r w:rsidR="00D30EB9">
        <w:t>.(</w:t>
      </w:r>
      <w:r>
        <w:br/>
      </w:r>
      <w:r>
        <w:rPr>
          <w:rtl/>
        </w:rPr>
        <w:t xml:space="preserve">אליפויות הארץ לבנות </w:t>
      </w:r>
      <w:r w:rsidR="00F61660">
        <w:rPr>
          <w:rFonts w:hint="cs"/>
          <w:rtl/>
        </w:rPr>
        <w:t>בחנוכה</w:t>
      </w:r>
      <w:r>
        <w:rPr>
          <w:rtl/>
        </w:rPr>
        <w:t>, וכל שחקנית בעלת כרטיס שחמטאי רשאית להשתתף</w:t>
      </w:r>
      <w:r>
        <w:t>.</w:t>
      </w:r>
      <w:r>
        <w:br/>
      </w:r>
      <w:r w:rsidRPr="008E5B43">
        <w:rPr>
          <w:b/>
          <w:bCs/>
          <w:u w:val="single"/>
          <w:rtl/>
        </w:rPr>
        <w:t>דמי השתתפות</w:t>
      </w:r>
      <w:r w:rsidRPr="008E5B43">
        <w:rPr>
          <w:b/>
          <w:bCs/>
          <w:u w:val="single"/>
        </w:rPr>
        <w:t>:</w:t>
      </w:r>
      <w:r w:rsidRPr="008E5B43">
        <w:br/>
      </w:r>
      <w:r>
        <w:rPr>
          <w:rtl/>
        </w:rPr>
        <w:t>הרשמה מראש חובה! באמצעות הטופס המצורף ותשלום בסך 1</w:t>
      </w:r>
      <w:r w:rsidR="008E5B43">
        <w:rPr>
          <w:rFonts w:hint="cs"/>
          <w:rtl/>
        </w:rPr>
        <w:t>2</w:t>
      </w:r>
      <w:r w:rsidR="00D30EB9">
        <w:rPr>
          <w:rFonts w:hint="cs"/>
          <w:rtl/>
        </w:rPr>
        <w:t>0</w:t>
      </w:r>
      <w:r>
        <w:rPr>
          <w:rtl/>
        </w:rPr>
        <w:t xml:space="preserve"> ₪</w:t>
      </w:r>
      <w:r>
        <w:t> </w:t>
      </w:r>
      <w:r w:rsidR="00C3783A">
        <w:rPr>
          <w:rFonts w:hint="cs"/>
          <w:rtl/>
        </w:rPr>
        <w:t>.</w:t>
      </w:r>
      <w:r>
        <w:br/>
      </w:r>
      <w:r>
        <w:rPr>
          <w:rtl/>
        </w:rPr>
        <w:t>כל השחקנים המשתתפים חייבים להיות בעלי כרטיס שחמטאי בר תוקף</w:t>
      </w:r>
      <w:r w:rsidR="00A43F23">
        <w:rPr>
          <w:rFonts w:hint="cs"/>
          <w:rtl/>
        </w:rPr>
        <w:t xml:space="preserve">. </w:t>
      </w:r>
    </w:p>
    <w:p w:rsidR="00F61660" w:rsidRDefault="00BB2B4A" w:rsidP="004637B8">
      <w:pPr>
        <w:ind w:right="-180"/>
        <w:rPr>
          <w:rtl/>
        </w:rPr>
      </w:pPr>
      <w:r>
        <w:rPr>
          <w:rFonts w:hint="cs"/>
          <w:rtl/>
        </w:rPr>
        <w:t xml:space="preserve">ההרשמה </w:t>
      </w:r>
      <w:r w:rsidR="002E16DA">
        <w:rPr>
          <w:rFonts w:hint="cs"/>
          <w:rtl/>
        </w:rPr>
        <w:t xml:space="preserve">תסתיים </w:t>
      </w:r>
      <w:r>
        <w:rPr>
          <w:rFonts w:hint="cs"/>
          <w:rtl/>
        </w:rPr>
        <w:t>עד 2/1/2017</w:t>
      </w:r>
      <w:r w:rsidR="002E16DA">
        <w:rPr>
          <w:rFonts w:hint="cs"/>
          <w:rtl/>
        </w:rPr>
        <w:t xml:space="preserve"> !!</w:t>
      </w:r>
      <w:r w:rsidR="008C3B5A">
        <w:br/>
      </w:r>
      <w:r w:rsidR="008C3B5A" w:rsidRPr="008E5B43">
        <w:rPr>
          <w:b/>
          <w:bCs/>
          <w:u w:val="single"/>
          <w:rtl/>
        </w:rPr>
        <w:t>לפרטים נוספים</w:t>
      </w:r>
      <w:r w:rsidR="00C3783A" w:rsidRPr="008E5B43">
        <w:rPr>
          <w:rFonts w:hint="cs"/>
          <w:b/>
          <w:bCs/>
          <w:u w:val="single"/>
          <w:rtl/>
        </w:rPr>
        <w:t>:</w:t>
      </w:r>
      <w:r w:rsidR="00C3783A" w:rsidRPr="008E5B43">
        <w:rPr>
          <w:rFonts w:hint="cs"/>
          <w:rtl/>
        </w:rPr>
        <w:br/>
      </w:r>
      <w:r w:rsidR="00C3783A">
        <w:rPr>
          <w:rFonts w:hint="cs"/>
          <w:rtl/>
        </w:rPr>
        <w:t>מנהל תחרות ראשי</w:t>
      </w:r>
      <w:r w:rsidR="002E16DA">
        <w:rPr>
          <w:rFonts w:hint="cs"/>
          <w:rtl/>
        </w:rPr>
        <w:t>:</w:t>
      </w:r>
      <w:r w:rsidR="005B4865">
        <w:rPr>
          <w:rFonts w:hint="cs"/>
          <w:rtl/>
        </w:rPr>
        <w:t>בשארה וקים</w:t>
      </w:r>
      <w:r w:rsidR="008C3B5A">
        <w:rPr>
          <w:rtl/>
        </w:rPr>
        <w:t xml:space="preserve"> 052</w:t>
      </w:r>
      <w:r w:rsidR="005B4865">
        <w:rPr>
          <w:rFonts w:hint="cs"/>
          <w:rtl/>
        </w:rPr>
        <w:t>4594383</w:t>
      </w:r>
      <w:r w:rsidR="002E16DA">
        <w:rPr>
          <w:rFonts w:hint="cs"/>
          <w:rtl/>
        </w:rPr>
        <w:t xml:space="preserve"> או מזכירת המכון: סאלי וקים 0526718484. </w:t>
      </w:r>
      <w:r w:rsidR="008C3B5A">
        <w:rPr>
          <w:rtl/>
        </w:rPr>
        <w:t>ה</w:t>
      </w:r>
      <w:r w:rsidR="002E16DA">
        <w:rPr>
          <w:rFonts w:hint="cs"/>
          <w:rtl/>
        </w:rPr>
        <w:t>הת</w:t>
      </w:r>
      <w:r w:rsidR="004637B8">
        <w:rPr>
          <w:rFonts w:hint="cs"/>
          <w:rtl/>
        </w:rPr>
        <w:t>ק</w:t>
      </w:r>
      <w:r w:rsidR="002E16DA">
        <w:rPr>
          <w:rFonts w:hint="cs"/>
          <w:rtl/>
        </w:rPr>
        <w:t>שרות ה</w:t>
      </w:r>
      <w:r w:rsidR="008C3B5A">
        <w:rPr>
          <w:rtl/>
        </w:rPr>
        <w:t>טלפו</w:t>
      </w:r>
      <w:r w:rsidR="002E16DA">
        <w:rPr>
          <w:rFonts w:hint="cs"/>
          <w:rtl/>
        </w:rPr>
        <w:t>נית</w:t>
      </w:r>
      <w:r w:rsidR="008C3B5A">
        <w:rPr>
          <w:rtl/>
        </w:rPr>
        <w:t xml:space="preserve"> ה</w:t>
      </w:r>
      <w:r w:rsidR="002E16DA">
        <w:rPr>
          <w:rFonts w:hint="cs"/>
          <w:rtl/>
        </w:rPr>
        <w:t>ינה</w:t>
      </w:r>
      <w:r w:rsidR="008C3B5A">
        <w:rPr>
          <w:rtl/>
        </w:rPr>
        <w:t xml:space="preserve"> לברור פרטים בלבד. אין הרשמה טלפונית</w:t>
      </w:r>
      <w:r w:rsidR="008C3B5A">
        <w:t>!</w:t>
      </w:r>
      <w:r w:rsidR="008C3B5A">
        <w:br/>
      </w:r>
      <w:r w:rsidR="008C3B5A">
        <w:rPr>
          <w:rtl/>
        </w:rPr>
        <w:t>האיגוד שומר לעצמו את הזכות לערוך שינויים שידרשו בהתאם לנסיבות</w:t>
      </w:r>
      <w:r w:rsidR="008C3B5A">
        <w:t>.</w:t>
      </w:r>
      <w:r w:rsidR="00C3783A">
        <w:rPr>
          <w:rFonts w:hint="cs"/>
          <w:rtl/>
        </w:rPr>
        <w:br/>
      </w:r>
      <w:r w:rsidR="008C3B5A">
        <w:rPr>
          <w:rtl/>
        </w:rPr>
        <w:t>בברכת הצלחה בתחרות</w:t>
      </w:r>
      <w:r w:rsidR="008C3B5A">
        <w:t>,</w:t>
      </w:r>
    </w:p>
    <w:p w:rsidR="00CA1183" w:rsidRDefault="005B4865" w:rsidP="00BB2B4A">
      <w:pPr>
        <w:ind w:right="-180"/>
        <w:rPr>
          <w:rtl/>
        </w:rPr>
      </w:pPr>
      <w:r>
        <w:rPr>
          <w:rFonts w:hint="cs"/>
          <w:rtl/>
        </w:rPr>
        <w:t>בשארה וקים</w:t>
      </w:r>
      <w:r w:rsidR="00C3783A">
        <w:rPr>
          <w:rFonts w:hint="cs"/>
          <w:rtl/>
        </w:rPr>
        <w:t xml:space="preserve">, מנהל מועדון השחמט </w:t>
      </w:r>
      <w:r>
        <w:rPr>
          <w:rFonts w:hint="cs"/>
          <w:rtl/>
        </w:rPr>
        <w:t>מעיליא</w:t>
      </w:r>
      <w:r w:rsidR="00C3783A">
        <w:rPr>
          <w:rtl/>
        </w:rPr>
        <w:br/>
      </w:r>
      <w:r w:rsidR="00C3783A">
        <w:rPr>
          <w:rFonts w:hint="cs"/>
          <w:rtl/>
        </w:rPr>
        <w:t>גיל בורוחובסקי, מנכ"ל האיגוד הישראלי לשחמט</w:t>
      </w:r>
    </w:p>
    <w:p w:rsidR="00CA1183" w:rsidRDefault="00CA1183" w:rsidP="00BB2B4A">
      <w:pPr>
        <w:ind w:right="-180"/>
      </w:pPr>
      <w:r>
        <w:rPr>
          <w:rFonts w:hint="cs"/>
          <w:rtl/>
        </w:rPr>
        <w:t>משה קציר, יו"ר וועדת נוער, האיגוד הישראלי לשחמט</w:t>
      </w:r>
    </w:p>
    <w:p w:rsidR="008E5B43" w:rsidRDefault="008E5B43" w:rsidP="005B4865">
      <w:pPr>
        <w:ind w:left="-514" w:right="-180"/>
        <w:rPr>
          <w:rtl/>
        </w:rPr>
      </w:pPr>
    </w:p>
    <w:p w:rsidR="00857964" w:rsidRPr="002E16DA" w:rsidRDefault="008C3B5A" w:rsidP="00857964">
      <w:pPr>
        <w:jc w:val="center"/>
        <w:rPr>
          <w:b/>
          <w:bCs/>
          <w:sz w:val="32"/>
          <w:szCs w:val="32"/>
          <w:rtl/>
        </w:rPr>
      </w:pPr>
      <w:r w:rsidRPr="002E16DA">
        <w:rPr>
          <w:b/>
          <w:bCs/>
          <w:sz w:val="32"/>
          <w:szCs w:val="32"/>
          <w:rtl/>
        </w:rPr>
        <w:t>טופס הרשמה למוקדמות אליפות ישראל לגילאים לשנת 201</w:t>
      </w:r>
      <w:r w:rsidR="005B4865" w:rsidRPr="002E16DA">
        <w:rPr>
          <w:rFonts w:hint="cs"/>
          <w:b/>
          <w:bCs/>
          <w:sz w:val="32"/>
          <w:szCs w:val="32"/>
          <w:rtl/>
        </w:rPr>
        <w:t>7</w:t>
      </w:r>
    </w:p>
    <w:p w:rsidR="00857964" w:rsidRDefault="00857964" w:rsidP="00857964">
      <w:pPr>
        <w:rPr>
          <w:b/>
          <w:bCs/>
          <w:rtl/>
        </w:rPr>
      </w:pPr>
    </w:p>
    <w:p w:rsidR="00146E76" w:rsidRPr="00146E76" w:rsidRDefault="00146E76" w:rsidP="0002156B">
      <w:pPr>
        <w:rPr>
          <w:b/>
          <w:bCs/>
          <w:rtl/>
        </w:rPr>
      </w:pPr>
      <w:r w:rsidRPr="00146E76">
        <w:rPr>
          <w:rFonts w:hint="cs"/>
          <w:b/>
          <w:bCs/>
          <w:rtl/>
        </w:rPr>
        <w:t>התשלום יתבצע באופן מרוכז ע"י המדריך א</w:t>
      </w:r>
      <w:r w:rsidR="00857964">
        <w:rPr>
          <w:rFonts w:hint="cs"/>
          <w:b/>
          <w:bCs/>
          <w:rtl/>
        </w:rPr>
        <w:t>ו</w:t>
      </w:r>
      <w:r w:rsidRPr="00146E76">
        <w:rPr>
          <w:rFonts w:hint="cs"/>
          <w:b/>
          <w:bCs/>
          <w:rtl/>
        </w:rPr>
        <w:t xml:space="preserve"> המלוה של המשתתפים</w:t>
      </w:r>
      <w:r w:rsidR="00EA116C">
        <w:rPr>
          <w:rFonts w:hint="cs"/>
          <w:b/>
          <w:bCs/>
          <w:rtl/>
        </w:rPr>
        <w:t xml:space="preserve"> </w:t>
      </w:r>
      <w:r w:rsidR="00857964">
        <w:rPr>
          <w:rFonts w:hint="cs"/>
          <w:b/>
          <w:bCs/>
          <w:rtl/>
        </w:rPr>
        <w:t xml:space="preserve">טרם התחלת המשחקים. </w:t>
      </w:r>
      <w:r w:rsidRPr="00146E76">
        <w:rPr>
          <w:rFonts w:hint="cs"/>
          <w:b/>
          <w:bCs/>
          <w:rtl/>
        </w:rPr>
        <w:t xml:space="preserve">במידה והמשתתף ירצה להעביר את דמי הרישום בעצמו ניתן לבצע זאת במקום </w:t>
      </w:r>
      <w:r w:rsidR="00857964">
        <w:rPr>
          <w:rFonts w:hint="cs"/>
          <w:b/>
          <w:bCs/>
          <w:rtl/>
        </w:rPr>
        <w:t xml:space="preserve">בו תיערך </w:t>
      </w:r>
      <w:r w:rsidRPr="00146E76">
        <w:rPr>
          <w:rFonts w:hint="cs"/>
          <w:b/>
          <w:bCs/>
          <w:rtl/>
        </w:rPr>
        <w:t>התחרות לפני התחלת הסיבוב הראשון</w:t>
      </w:r>
      <w:r w:rsidR="00857964">
        <w:rPr>
          <w:rFonts w:hint="cs"/>
          <w:b/>
          <w:bCs/>
          <w:rtl/>
        </w:rPr>
        <w:t xml:space="preserve">, משתתפים אלה </w:t>
      </w:r>
      <w:r w:rsidRPr="00146E76">
        <w:rPr>
          <w:rFonts w:hint="cs"/>
          <w:b/>
          <w:bCs/>
          <w:rtl/>
        </w:rPr>
        <w:t>יאשר</w:t>
      </w:r>
      <w:r w:rsidR="00857964">
        <w:rPr>
          <w:rFonts w:hint="cs"/>
          <w:b/>
          <w:bCs/>
          <w:rtl/>
        </w:rPr>
        <w:t xml:space="preserve">ו </w:t>
      </w:r>
      <w:r w:rsidRPr="00146E76">
        <w:rPr>
          <w:rFonts w:hint="cs"/>
          <w:b/>
          <w:bCs/>
          <w:rtl/>
        </w:rPr>
        <w:t>טלפונית את השתתפות</w:t>
      </w:r>
      <w:r w:rsidR="002E16DA">
        <w:rPr>
          <w:rFonts w:hint="cs"/>
          <w:b/>
          <w:bCs/>
          <w:rtl/>
        </w:rPr>
        <w:t>ם</w:t>
      </w:r>
      <w:r w:rsidRPr="00146E76">
        <w:rPr>
          <w:rFonts w:hint="cs"/>
          <w:b/>
          <w:bCs/>
          <w:rtl/>
        </w:rPr>
        <w:t xml:space="preserve"> בתחרות</w:t>
      </w:r>
      <w:r w:rsidR="002E16DA">
        <w:rPr>
          <w:rFonts w:hint="cs"/>
          <w:b/>
          <w:bCs/>
          <w:rtl/>
        </w:rPr>
        <w:t xml:space="preserve"> מספר ימים לפני</w:t>
      </w:r>
      <w:r w:rsidR="0002156B">
        <w:rPr>
          <w:rFonts w:hint="cs"/>
          <w:b/>
          <w:bCs/>
          <w:rtl/>
          <w:lang w:bidi="ar-LB"/>
        </w:rPr>
        <w:t xml:space="preserve"> </w:t>
      </w:r>
      <w:r w:rsidR="0002156B">
        <w:rPr>
          <w:rFonts w:hint="cs"/>
          <w:b/>
          <w:bCs/>
          <w:rtl/>
        </w:rPr>
        <w:t>פתיחת האליפות</w:t>
      </w:r>
      <w:r w:rsidRPr="00146E76">
        <w:rPr>
          <w:rFonts w:hint="cs"/>
          <w:b/>
          <w:bCs/>
          <w:rtl/>
        </w:rPr>
        <w:t>.</w:t>
      </w:r>
    </w:p>
    <w:p w:rsidR="00146E76" w:rsidRDefault="00146E76" w:rsidP="008E5B43">
      <w:pPr>
        <w:ind w:right="-180"/>
        <w:rPr>
          <w:rtl/>
        </w:rPr>
      </w:pPr>
    </w:p>
    <w:p w:rsidR="00146E76" w:rsidRDefault="00146E76" w:rsidP="008E5B43">
      <w:pPr>
        <w:ind w:right="-180"/>
        <w:rPr>
          <w:rtl/>
        </w:rPr>
      </w:pPr>
    </w:p>
    <w:p w:rsidR="00F326E7" w:rsidRDefault="008C3B5A" w:rsidP="0002156B">
      <w:pPr>
        <w:ind w:right="-180"/>
        <w:rPr>
          <w:rtl/>
        </w:rPr>
      </w:pPr>
      <w:r>
        <w:rPr>
          <w:rtl/>
        </w:rPr>
        <w:t xml:space="preserve">הנני מבקש להירשם למוקדמות אליפות ישראל </w:t>
      </w:r>
      <w:r w:rsidR="00CA1183">
        <w:rPr>
          <w:rFonts w:hint="cs"/>
          <w:rtl/>
        </w:rPr>
        <w:t>צפון</w:t>
      </w:r>
      <w:r>
        <w:rPr>
          <w:rtl/>
        </w:rPr>
        <w:t xml:space="preserve"> </w:t>
      </w:r>
      <w:r w:rsidR="005B4865">
        <w:rPr>
          <w:rFonts w:hint="cs"/>
          <w:rtl/>
        </w:rPr>
        <w:t xml:space="preserve">מגזר ערבי </w:t>
      </w:r>
      <w:r>
        <w:rPr>
          <w:rtl/>
        </w:rPr>
        <w:t xml:space="preserve">לגילאים שתתקיים בין התאריכים </w:t>
      </w:r>
      <w:r w:rsidR="005B4865">
        <w:rPr>
          <w:rFonts w:hint="cs"/>
          <w:rtl/>
        </w:rPr>
        <w:t>5</w:t>
      </w:r>
      <w:r w:rsidR="0036782B">
        <w:rPr>
          <w:rFonts w:hint="cs"/>
          <w:rtl/>
        </w:rPr>
        <w:t>-</w:t>
      </w:r>
      <w:r w:rsidR="005B4865">
        <w:rPr>
          <w:rFonts w:hint="cs"/>
          <w:rtl/>
        </w:rPr>
        <w:t>7</w:t>
      </w:r>
      <w:r w:rsidR="0036782B">
        <w:rPr>
          <w:rFonts w:hint="cs"/>
          <w:rtl/>
        </w:rPr>
        <w:t>/1/1</w:t>
      </w:r>
      <w:r w:rsidR="005B4865">
        <w:rPr>
          <w:rFonts w:hint="cs"/>
          <w:rtl/>
        </w:rPr>
        <w:t>7</w:t>
      </w:r>
      <w:r>
        <w:t>.</w:t>
      </w:r>
      <w:r>
        <w:br/>
      </w:r>
      <w:r>
        <w:rPr>
          <w:rtl/>
        </w:rPr>
        <w:t xml:space="preserve">מצ"ב צ'ק על סך </w:t>
      </w:r>
      <w:r w:rsidR="0002156B">
        <w:rPr>
          <w:rFonts w:hint="cs"/>
          <w:rtl/>
        </w:rPr>
        <w:t>120</w:t>
      </w:r>
      <w:r>
        <w:rPr>
          <w:rtl/>
        </w:rPr>
        <w:t xml:space="preserve"> ₪ לפקודת: </w:t>
      </w:r>
      <w:r w:rsidR="008E5B43">
        <w:rPr>
          <w:rFonts w:hint="cs"/>
          <w:rtl/>
        </w:rPr>
        <w:t>מכון סאלי-מעיליא</w:t>
      </w:r>
      <w:r>
        <w:br/>
      </w:r>
      <w:r>
        <w:rPr>
          <w:rtl/>
        </w:rPr>
        <w:t xml:space="preserve">הקף בעיגול: גיל </w:t>
      </w:r>
      <w:bookmarkStart w:id="0" w:name="_GoBack"/>
      <w:bookmarkEnd w:id="0"/>
      <w:r w:rsidR="0036782B">
        <w:rPr>
          <w:rFonts w:hint="cs"/>
          <w:rtl/>
        </w:rPr>
        <w:t xml:space="preserve"> </w:t>
      </w:r>
      <w:r w:rsidR="005B4865">
        <w:rPr>
          <w:rFonts w:hint="cs"/>
          <w:rtl/>
        </w:rPr>
        <w:t>8</w:t>
      </w:r>
      <w:r w:rsidR="0036782B">
        <w:rPr>
          <w:rFonts w:hint="cs"/>
          <w:rtl/>
        </w:rPr>
        <w:t xml:space="preserve"> /</w:t>
      </w:r>
      <w:r w:rsidR="005B4865">
        <w:rPr>
          <w:rFonts w:hint="cs"/>
          <w:rtl/>
        </w:rPr>
        <w:t>10</w:t>
      </w:r>
      <w:r>
        <w:rPr>
          <w:rtl/>
        </w:rPr>
        <w:t xml:space="preserve"> / </w:t>
      </w:r>
      <w:r w:rsidR="005B4865">
        <w:rPr>
          <w:rFonts w:hint="cs"/>
          <w:rtl/>
        </w:rPr>
        <w:t>12</w:t>
      </w:r>
      <w:r>
        <w:rPr>
          <w:rtl/>
        </w:rPr>
        <w:t xml:space="preserve"> /</w:t>
      </w:r>
      <w:r w:rsidR="005B4865">
        <w:rPr>
          <w:rFonts w:hint="cs"/>
          <w:rtl/>
        </w:rPr>
        <w:t>14</w:t>
      </w:r>
      <w:r>
        <w:rPr>
          <w:rtl/>
        </w:rPr>
        <w:t xml:space="preserve"> /</w:t>
      </w:r>
      <w:r w:rsidR="005B4865">
        <w:rPr>
          <w:rFonts w:hint="cs"/>
          <w:rtl/>
        </w:rPr>
        <w:t>16</w:t>
      </w:r>
      <w:r>
        <w:t> </w:t>
      </w:r>
      <w:r>
        <w:br/>
      </w:r>
      <w:r>
        <w:br/>
      </w:r>
      <w:r>
        <w:rPr>
          <w:rtl/>
        </w:rPr>
        <w:t>שם השחקן</w:t>
      </w:r>
      <w:r w:rsidR="0036782B">
        <w:rPr>
          <w:rFonts w:hint="cs"/>
          <w:rtl/>
        </w:rPr>
        <w:t xml:space="preserve">            </w:t>
      </w:r>
      <w:r w:rsidR="0036782B">
        <w:t xml:space="preserve">              </w:t>
      </w:r>
      <w:r>
        <w:t xml:space="preserve"> </w:t>
      </w:r>
      <w:r>
        <w:rPr>
          <w:rtl/>
        </w:rPr>
        <w:t>כתובת</w:t>
      </w:r>
      <w:r>
        <w:t xml:space="preserve"> </w:t>
      </w:r>
      <w:r w:rsidR="0036782B">
        <w:rPr>
          <w:rFonts w:hint="cs"/>
          <w:rtl/>
        </w:rPr>
        <w:t xml:space="preserve">                         </w:t>
      </w:r>
      <w:r>
        <w:rPr>
          <w:rtl/>
        </w:rPr>
        <w:t>טלפון</w:t>
      </w:r>
      <w:r w:rsidR="0036782B">
        <w:t xml:space="preserve">                         </w:t>
      </w:r>
      <w:r>
        <w:t xml:space="preserve"> </w:t>
      </w:r>
      <w:r>
        <w:rPr>
          <w:rtl/>
        </w:rPr>
        <w:t>תאריך לידה</w:t>
      </w:r>
      <w:r>
        <w:br/>
      </w:r>
      <w:r w:rsidR="0036782B">
        <w:rPr>
          <w:rtl/>
        </w:rPr>
        <w:br/>
      </w:r>
      <w:r w:rsidR="0036782B">
        <w:rPr>
          <w:rFonts w:hint="cs"/>
          <w:rtl/>
        </w:rPr>
        <w:t>_____________      _______________          _____________         _____________________</w:t>
      </w:r>
      <w:r w:rsidR="0036782B">
        <w:rPr>
          <w:rFonts w:hint="cs"/>
          <w:rtl/>
        </w:rPr>
        <w:br/>
      </w:r>
      <w:r w:rsidR="0036782B">
        <w:rPr>
          <w:rFonts w:hint="cs"/>
          <w:rtl/>
        </w:rPr>
        <w:br/>
      </w:r>
      <w:r w:rsidR="0036782B">
        <w:rPr>
          <w:rFonts w:hint="cs"/>
          <w:rtl/>
        </w:rPr>
        <w:br/>
      </w:r>
      <w:r>
        <w:br/>
      </w:r>
      <w:r>
        <w:rPr>
          <w:rtl/>
        </w:rPr>
        <w:t>מספר ת.ז</w:t>
      </w:r>
      <w:r w:rsidR="0036782B">
        <w:t xml:space="preserve">                       </w:t>
      </w:r>
      <w:r>
        <w:t xml:space="preserve"> </w:t>
      </w:r>
      <w:r>
        <w:rPr>
          <w:rtl/>
        </w:rPr>
        <w:t>מס. שחקן</w:t>
      </w:r>
      <w:r w:rsidR="0036782B">
        <w:t xml:space="preserve">                                </w:t>
      </w:r>
      <w:r>
        <w:t xml:space="preserve"> </w:t>
      </w:r>
      <w:r>
        <w:rPr>
          <w:rtl/>
        </w:rPr>
        <w:t xml:space="preserve">דואר אלקטרוני </w:t>
      </w:r>
      <w:r w:rsidR="0036782B">
        <w:rPr>
          <w:rFonts w:hint="cs"/>
          <w:rtl/>
        </w:rPr>
        <w:t xml:space="preserve">           </w:t>
      </w:r>
      <w:r>
        <w:rPr>
          <w:rtl/>
        </w:rPr>
        <w:t>חתימת ההורים</w:t>
      </w:r>
      <w:r w:rsidR="0036782B">
        <w:rPr>
          <w:b/>
          <w:bCs/>
          <w:sz w:val="32"/>
          <w:szCs w:val="32"/>
          <w:u w:val="single"/>
          <w:rtl/>
        </w:rPr>
        <w:br/>
      </w:r>
      <w:r w:rsidR="0036782B">
        <w:rPr>
          <w:rFonts w:hint="cs"/>
          <w:b/>
          <w:bCs/>
          <w:sz w:val="32"/>
          <w:szCs w:val="32"/>
          <w:u w:val="single"/>
          <w:rtl/>
        </w:rPr>
        <w:br/>
      </w:r>
      <w:r w:rsidR="0036782B">
        <w:rPr>
          <w:rFonts w:hint="cs"/>
          <w:rtl/>
        </w:rPr>
        <w:t>___________           ________________          _________________        _________________</w:t>
      </w:r>
    </w:p>
    <w:p w:rsidR="008E5B43" w:rsidRDefault="008E5B43" w:rsidP="008E5B43">
      <w:pPr>
        <w:ind w:right="-180"/>
        <w:rPr>
          <w:rtl/>
        </w:rPr>
      </w:pPr>
    </w:p>
    <w:p w:rsidR="008E5B43" w:rsidRDefault="008E5B43" w:rsidP="008E5B43">
      <w:pPr>
        <w:ind w:right="-180"/>
        <w:rPr>
          <w:rtl/>
        </w:rPr>
      </w:pPr>
    </w:p>
    <w:sectPr w:rsidR="008E5B43" w:rsidSect="008E5B43">
      <w:pgSz w:w="11906" w:h="16838"/>
      <w:pgMar w:top="1440" w:right="926" w:bottom="1440" w:left="9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A5" w:rsidRDefault="00FA20A5" w:rsidP="00BB2B4A">
      <w:r>
        <w:separator/>
      </w:r>
    </w:p>
  </w:endnote>
  <w:endnote w:type="continuationSeparator" w:id="0">
    <w:p w:rsidR="00FA20A5" w:rsidRDefault="00FA20A5" w:rsidP="00BB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A5" w:rsidRDefault="00FA20A5" w:rsidP="00BB2B4A">
      <w:r>
        <w:separator/>
      </w:r>
    </w:p>
  </w:footnote>
  <w:footnote w:type="continuationSeparator" w:id="0">
    <w:p w:rsidR="00FA20A5" w:rsidRDefault="00FA20A5" w:rsidP="00BB2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5A"/>
    <w:rsid w:val="00015781"/>
    <w:rsid w:val="0002156B"/>
    <w:rsid w:val="00146E76"/>
    <w:rsid w:val="001B0054"/>
    <w:rsid w:val="002608AE"/>
    <w:rsid w:val="002D7336"/>
    <w:rsid w:val="002E16DA"/>
    <w:rsid w:val="0036782B"/>
    <w:rsid w:val="004637B8"/>
    <w:rsid w:val="00517A45"/>
    <w:rsid w:val="005B4865"/>
    <w:rsid w:val="005C1A29"/>
    <w:rsid w:val="005F5944"/>
    <w:rsid w:val="00610898"/>
    <w:rsid w:val="006514DB"/>
    <w:rsid w:val="00770E35"/>
    <w:rsid w:val="00775EEF"/>
    <w:rsid w:val="007D2C0B"/>
    <w:rsid w:val="00857964"/>
    <w:rsid w:val="008C3B5A"/>
    <w:rsid w:val="008E5B43"/>
    <w:rsid w:val="00A43F23"/>
    <w:rsid w:val="00AE4547"/>
    <w:rsid w:val="00B530CB"/>
    <w:rsid w:val="00BB2B4A"/>
    <w:rsid w:val="00BB761B"/>
    <w:rsid w:val="00C3783A"/>
    <w:rsid w:val="00CA1183"/>
    <w:rsid w:val="00D30EB9"/>
    <w:rsid w:val="00DF06A1"/>
    <w:rsid w:val="00E1008A"/>
    <w:rsid w:val="00EA116C"/>
    <w:rsid w:val="00EF188E"/>
    <w:rsid w:val="00F23223"/>
    <w:rsid w:val="00F326E7"/>
    <w:rsid w:val="00F61660"/>
    <w:rsid w:val="00FA20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6DD7C"/>
  <w15:docId w15:val="{583C6FF1-5743-4515-B688-18B32F8C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54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B2B4A"/>
    <w:pPr>
      <w:tabs>
        <w:tab w:val="center" w:pos="4680"/>
        <w:tab w:val="right" w:pos="9360"/>
      </w:tabs>
    </w:pPr>
  </w:style>
  <w:style w:type="character" w:customStyle="1" w:styleId="HeaderChar">
    <w:name w:val="Header Char"/>
    <w:basedOn w:val="DefaultParagraphFont"/>
    <w:link w:val="Header"/>
    <w:rsid w:val="00BB2B4A"/>
    <w:rPr>
      <w:sz w:val="24"/>
      <w:szCs w:val="24"/>
    </w:rPr>
  </w:style>
  <w:style w:type="paragraph" w:styleId="Footer">
    <w:name w:val="footer"/>
    <w:basedOn w:val="Normal"/>
    <w:link w:val="FooterChar"/>
    <w:unhideWhenUsed/>
    <w:rsid w:val="00BB2B4A"/>
    <w:pPr>
      <w:tabs>
        <w:tab w:val="center" w:pos="4680"/>
        <w:tab w:val="right" w:pos="9360"/>
      </w:tabs>
    </w:pPr>
  </w:style>
  <w:style w:type="character" w:customStyle="1" w:styleId="FooterChar">
    <w:name w:val="Footer Char"/>
    <w:basedOn w:val="DefaultParagraphFont"/>
    <w:link w:val="Footer"/>
    <w:rsid w:val="00BB2B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package" Target="embeddings/_________Microsoft_Visio.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www.chess.org.il/images/logo.pn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460</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מוקדמות אליפות ישראל בשחמט לגילאים לשנת 2016 – צפון</vt:lpstr>
      <vt:lpstr>מוקדמות אליפות ישראל בשחמט לגילאים לשנת 2016 – צפון</vt:lpstr>
    </vt:vector>
  </TitlesOfParts>
  <Company>Microsoft</Company>
  <LinksUpToDate>false</LinksUpToDate>
  <CharactersWithSpaces>3082</CharactersWithSpaces>
  <SharedDoc>false</SharedDoc>
  <HLinks>
    <vt:vector size="12" baseType="variant">
      <vt:variant>
        <vt:i4>6488139</vt:i4>
      </vt:variant>
      <vt:variant>
        <vt:i4>-1</vt:i4>
      </vt:variant>
      <vt:variant>
        <vt:i4>1026</vt:i4>
      </vt:variant>
      <vt:variant>
        <vt:i4>1</vt:i4>
      </vt:variant>
      <vt:variant>
        <vt:lpwstr>https://scontent.fsdv1-1.fna.fbcdn.net/v/t1.0-9/11091262_441758639331490_3231562475195015317_n.jpg?oh=0137d5e13e6e29243fc316d1d366bd7a&amp;oe=588ACDB6</vt:lpwstr>
      </vt:variant>
      <vt:variant>
        <vt:lpwstr/>
      </vt:variant>
      <vt:variant>
        <vt:i4>2228327</vt:i4>
      </vt:variant>
      <vt:variant>
        <vt:i4>-1</vt:i4>
      </vt:variant>
      <vt:variant>
        <vt:i4>1027</vt:i4>
      </vt:variant>
      <vt:variant>
        <vt:i4>1</vt:i4>
      </vt:variant>
      <vt:variant>
        <vt:lpwstr>http://www.chess.org.il/images/logo.png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מוקדמות אליפות ישראל בשחמט לגילאים לשנת 2016 – צפון</dc:title>
  <dc:creator>chess</dc:creator>
  <cp:lastModifiedBy>BISHARA WAKIM</cp:lastModifiedBy>
  <cp:revision>10</cp:revision>
  <cp:lastPrinted>2016-11-18T16:49:00Z</cp:lastPrinted>
  <dcterms:created xsi:type="dcterms:W3CDTF">2016-12-10T18:46:00Z</dcterms:created>
  <dcterms:modified xsi:type="dcterms:W3CDTF">2016-12-11T01:06:00Z</dcterms:modified>
</cp:coreProperties>
</file>